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39C1A" w14:textId="77777777" w:rsidR="002E33EB" w:rsidRPr="002233AE" w:rsidRDefault="00553C0B" w:rsidP="00FC7CCA">
      <w:pPr>
        <w:pStyle w:val="NoSpacing"/>
        <w:spacing w:after="240"/>
        <w:ind w:left="0" w:firstLine="0"/>
        <w:rPr>
          <w:b/>
          <w:u w:val="single"/>
        </w:rPr>
      </w:pPr>
      <w:r w:rsidRPr="002233AE">
        <w:rPr>
          <w:b/>
          <w:u w:val="single"/>
        </w:rPr>
        <w:t>Summary Objective</w:t>
      </w:r>
    </w:p>
    <w:p w14:paraId="173A0111" w14:textId="6D0E3D06" w:rsidR="00FC57C5" w:rsidRPr="00FC57C5" w:rsidRDefault="007F1F7C" w:rsidP="009223F2">
      <w:pPr>
        <w:spacing w:after="240"/>
        <w:ind w:left="0" w:firstLine="0"/>
        <w:rPr>
          <w:rFonts w:ascii="Arial" w:hAnsi="Arial" w:cs="Arial"/>
          <w:szCs w:val="24"/>
        </w:rPr>
      </w:pPr>
      <w:r w:rsidRPr="002233AE">
        <w:rPr>
          <w:rFonts w:ascii="Arial" w:hAnsi="Arial" w:cs="Arial"/>
          <w:szCs w:val="24"/>
        </w:rPr>
        <w:t xml:space="preserve">The </w:t>
      </w:r>
      <w:r w:rsidR="00DB6693" w:rsidRPr="002233AE">
        <w:rPr>
          <w:rFonts w:ascii="Arial" w:hAnsi="Arial" w:cs="Arial"/>
          <w:szCs w:val="24"/>
        </w:rPr>
        <w:t>purpose</w:t>
      </w:r>
      <w:r w:rsidRPr="002233AE">
        <w:rPr>
          <w:rFonts w:ascii="Arial" w:hAnsi="Arial" w:cs="Arial"/>
          <w:szCs w:val="24"/>
        </w:rPr>
        <w:t xml:space="preserve"> of th</w:t>
      </w:r>
      <w:r w:rsidR="004A0280" w:rsidRPr="002233AE">
        <w:rPr>
          <w:rFonts w:ascii="Arial" w:hAnsi="Arial" w:cs="Arial"/>
          <w:szCs w:val="24"/>
        </w:rPr>
        <w:t>is</w:t>
      </w:r>
      <w:r w:rsidR="00553C0B" w:rsidRPr="002233AE">
        <w:rPr>
          <w:rFonts w:ascii="Arial" w:hAnsi="Arial" w:cs="Arial"/>
          <w:szCs w:val="24"/>
        </w:rPr>
        <w:t xml:space="preserve"> position</w:t>
      </w:r>
      <w:r w:rsidR="00B57B89">
        <w:rPr>
          <w:rFonts w:ascii="Arial" w:hAnsi="Arial" w:cs="Arial"/>
          <w:szCs w:val="24"/>
        </w:rPr>
        <w:t xml:space="preserve"> is to </w:t>
      </w:r>
      <w:r w:rsidR="007F6974">
        <w:rPr>
          <w:rFonts w:ascii="Arial" w:hAnsi="Arial" w:cs="Arial"/>
          <w:szCs w:val="24"/>
        </w:rPr>
        <w:t>provide leadership for all</w:t>
      </w:r>
      <w:r w:rsidR="00B57B89" w:rsidRPr="00B57B89">
        <w:rPr>
          <w:rFonts w:ascii="Arial" w:hAnsi="Arial" w:cs="Arial"/>
          <w:szCs w:val="24"/>
        </w:rPr>
        <w:t xml:space="preserve"> water plant employees, under the direction of the superinte</w:t>
      </w:r>
      <w:r w:rsidR="007F6974">
        <w:rPr>
          <w:rFonts w:ascii="Arial" w:hAnsi="Arial" w:cs="Arial"/>
          <w:szCs w:val="24"/>
        </w:rPr>
        <w:t>ndent and act</w:t>
      </w:r>
      <w:r w:rsidR="00B57B89" w:rsidRPr="00B57B89">
        <w:rPr>
          <w:rFonts w:ascii="Arial" w:hAnsi="Arial" w:cs="Arial"/>
          <w:szCs w:val="24"/>
        </w:rPr>
        <w:t xml:space="preserve"> as supervisor in his</w:t>
      </w:r>
      <w:r w:rsidR="007F6974">
        <w:rPr>
          <w:rFonts w:ascii="Arial" w:hAnsi="Arial" w:cs="Arial"/>
          <w:szCs w:val="24"/>
        </w:rPr>
        <w:t>/her absence.</w:t>
      </w:r>
      <w:r w:rsidR="00970EE8">
        <w:rPr>
          <w:rFonts w:ascii="Arial" w:hAnsi="Arial" w:cs="Arial"/>
          <w:szCs w:val="24"/>
        </w:rPr>
        <w:t xml:space="preserve">  </w:t>
      </w:r>
      <w:r w:rsidR="009223F2" w:rsidRPr="009223F2">
        <w:rPr>
          <w:rFonts w:ascii="Arial" w:hAnsi="Arial" w:cs="Arial"/>
          <w:szCs w:val="24"/>
        </w:rPr>
        <w:t xml:space="preserve">The </w:t>
      </w:r>
      <w:r w:rsidR="009223F2">
        <w:rPr>
          <w:rFonts w:ascii="Arial" w:hAnsi="Arial" w:cs="Arial"/>
          <w:szCs w:val="24"/>
        </w:rPr>
        <w:t>Lead Water Plant Operator</w:t>
      </w:r>
      <w:r w:rsidR="009223F2" w:rsidRPr="009223F2">
        <w:rPr>
          <w:rFonts w:ascii="Arial" w:hAnsi="Arial" w:cs="Arial"/>
          <w:szCs w:val="24"/>
        </w:rPr>
        <w:t xml:space="preserve"> plan</w:t>
      </w:r>
      <w:r w:rsidR="009223F2">
        <w:rPr>
          <w:rFonts w:ascii="Arial" w:hAnsi="Arial" w:cs="Arial"/>
          <w:szCs w:val="24"/>
        </w:rPr>
        <w:t>s</w:t>
      </w:r>
      <w:r w:rsidR="009223F2" w:rsidRPr="009223F2">
        <w:rPr>
          <w:rFonts w:ascii="Arial" w:hAnsi="Arial" w:cs="Arial"/>
          <w:szCs w:val="24"/>
        </w:rPr>
        <w:t>, coordinate</w:t>
      </w:r>
      <w:r w:rsidR="009223F2">
        <w:rPr>
          <w:rFonts w:ascii="Arial" w:hAnsi="Arial" w:cs="Arial"/>
          <w:szCs w:val="24"/>
        </w:rPr>
        <w:t>s</w:t>
      </w:r>
      <w:r w:rsidR="009223F2" w:rsidRPr="009223F2">
        <w:rPr>
          <w:rFonts w:ascii="Arial" w:hAnsi="Arial" w:cs="Arial"/>
          <w:szCs w:val="24"/>
        </w:rPr>
        <w:t>, and supervise</w:t>
      </w:r>
      <w:r w:rsidR="009223F2">
        <w:rPr>
          <w:rFonts w:ascii="Arial" w:hAnsi="Arial" w:cs="Arial"/>
          <w:szCs w:val="24"/>
        </w:rPr>
        <w:t>s</w:t>
      </w:r>
      <w:r w:rsidR="009223F2" w:rsidRPr="009223F2">
        <w:rPr>
          <w:rFonts w:ascii="Arial" w:hAnsi="Arial" w:cs="Arial"/>
          <w:szCs w:val="24"/>
        </w:rPr>
        <w:t xml:space="preserve"> water treatment plant operations, the work of plant operators, reviewing plant data, ensuring quality of drinking water for public use, and ensuring compliance with permit requirements</w:t>
      </w:r>
      <w:r w:rsidR="009223F2">
        <w:rPr>
          <w:rFonts w:ascii="Arial" w:hAnsi="Arial" w:cs="Arial"/>
          <w:szCs w:val="24"/>
        </w:rPr>
        <w:t>.</w:t>
      </w:r>
      <w:bookmarkStart w:id="0" w:name="_Hlk507708639"/>
      <w:r w:rsidR="00970EE8" w:rsidRPr="00970EE8">
        <w:rPr>
          <w:rFonts w:ascii="Arial" w:hAnsi="Arial" w:cs="Arial"/>
          <w:szCs w:val="24"/>
        </w:rPr>
        <w:t xml:space="preserve"> </w:t>
      </w:r>
    </w:p>
    <w:bookmarkEnd w:id="0"/>
    <w:p w14:paraId="37F7B2D2" w14:textId="77777777" w:rsidR="002E33EB" w:rsidRPr="002233AE" w:rsidRDefault="00553C0B" w:rsidP="00FC7CCA">
      <w:pPr>
        <w:spacing w:after="240"/>
        <w:ind w:left="0" w:firstLine="0"/>
        <w:rPr>
          <w:rFonts w:ascii="Arial" w:hAnsi="Arial" w:cs="Arial"/>
          <w:b/>
          <w:szCs w:val="24"/>
        </w:rPr>
      </w:pPr>
      <w:r w:rsidRPr="002233AE">
        <w:rPr>
          <w:rFonts w:ascii="Arial" w:hAnsi="Arial" w:cs="Arial"/>
          <w:b/>
          <w:szCs w:val="24"/>
          <w:u w:val="single"/>
        </w:rPr>
        <w:t>Essential Functions</w:t>
      </w:r>
    </w:p>
    <w:p w14:paraId="3493F11D" w14:textId="77777777" w:rsidR="00310FF0" w:rsidRPr="007278B3" w:rsidRDefault="0017536D" w:rsidP="002D0226">
      <w:pPr>
        <w:pStyle w:val="NoSpacing"/>
        <w:ind w:left="0" w:firstLine="0"/>
        <w:rPr>
          <w:bCs/>
        </w:rPr>
      </w:pPr>
      <w:r w:rsidRPr="002233AE">
        <w:rPr>
          <w:b/>
          <w:bCs/>
        </w:rPr>
        <w:t>The</w:t>
      </w:r>
      <w:r w:rsidR="00553C0B" w:rsidRPr="002233AE">
        <w:rPr>
          <w:b/>
          <w:bCs/>
        </w:rPr>
        <w:t xml:space="preserve"> essential</w:t>
      </w:r>
      <w:r w:rsidRPr="002233AE">
        <w:rPr>
          <w:b/>
          <w:bCs/>
        </w:rPr>
        <w:t xml:space="preserve"> fun</w:t>
      </w:r>
      <w:r w:rsidRPr="00395C0B">
        <w:rPr>
          <w:b/>
          <w:bCs/>
        </w:rPr>
        <w:t>ctions listed below are those that represent the majority of the time spent working in this class. Management may assign additional functions related to the type of work of the class as necessary.</w:t>
      </w:r>
    </w:p>
    <w:p w14:paraId="17B562B2" w14:textId="22DEDACD" w:rsidR="007F6974" w:rsidRPr="00800FC2" w:rsidRDefault="002C7CBB" w:rsidP="00800FC2">
      <w:pPr>
        <w:pStyle w:val="ListParagraph"/>
        <w:numPr>
          <w:ilvl w:val="0"/>
          <w:numId w:val="7"/>
        </w:numPr>
        <w:rPr>
          <w:rFonts w:ascii="Arial" w:hAnsi="Arial" w:cs="Arial"/>
          <w:bCs/>
          <w:szCs w:val="24"/>
        </w:rPr>
      </w:pPr>
      <w:r w:rsidRPr="00800FC2">
        <w:rPr>
          <w:rFonts w:ascii="Arial" w:hAnsi="Arial" w:cs="Arial"/>
          <w:szCs w:val="24"/>
        </w:rPr>
        <w:t>E</w:t>
      </w:r>
      <w:r w:rsidR="007F6974" w:rsidRPr="00800FC2">
        <w:rPr>
          <w:rFonts w:ascii="Arial" w:hAnsi="Arial" w:cs="Arial"/>
          <w:szCs w:val="24"/>
        </w:rPr>
        <w:t>nsure</w:t>
      </w:r>
      <w:r w:rsidRPr="00800FC2">
        <w:rPr>
          <w:rFonts w:ascii="Arial" w:hAnsi="Arial" w:cs="Arial"/>
          <w:szCs w:val="24"/>
        </w:rPr>
        <w:t xml:space="preserve">s efficient and </w:t>
      </w:r>
      <w:r w:rsidR="009223F2" w:rsidRPr="00800FC2">
        <w:rPr>
          <w:rFonts w:ascii="Arial" w:hAnsi="Arial" w:cs="Arial"/>
          <w:szCs w:val="24"/>
        </w:rPr>
        <w:t>consistent</w:t>
      </w:r>
      <w:r w:rsidRPr="00800FC2">
        <w:rPr>
          <w:rFonts w:ascii="Arial" w:hAnsi="Arial" w:cs="Arial"/>
          <w:szCs w:val="24"/>
        </w:rPr>
        <w:t xml:space="preserve"> day-to-day functions within </w:t>
      </w:r>
      <w:r w:rsidR="007F6974" w:rsidRPr="00800FC2">
        <w:rPr>
          <w:rFonts w:ascii="Arial" w:hAnsi="Arial" w:cs="Arial"/>
          <w:szCs w:val="24"/>
        </w:rPr>
        <w:t>the water treatment plant, the safety of the operators and maintenance workers</w:t>
      </w:r>
      <w:r w:rsidRPr="00800FC2">
        <w:rPr>
          <w:rFonts w:ascii="Arial" w:hAnsi="Arial" w:cs="Arial"/>
          <w:szCs w:val="24"/>
        </w:rPr>
        <w:t xml:space="preserve">, high-quality water, and </w:t>
      </w:r>
      <w:r w:rsidR="007F6974" w:rsidRPr="00800FC2">
        <w:rPr>
          <w:rFonts w:ascii="Arial" w:hAnsi="Arial" w:cs="Arial"/>
          <w:szCs w:val="24"/>
        </w:rPr>
        <w:t xml:space="preserve">acting as </w:t>
      </w:r>
      <w:r w:rsidR="00970EE8" w:rsidRPr="00800FC2">
        <w:rPr>
          <w:rFonts w:ascii="Arial" w:hAnsi="Arial" w:cs="Arial"/>
          <w:szCs w:val="24"/>
        </w:rPr>
        <w:t>liaison</w:t>
      </w:r>
      <w:r w:rsidR="007F6974" w:rsidRPr="00800FC2">
        <w:rPr>
          <w:rFonts w:ascii="Arial" w:hAnsi="Arial" w:cs="Arial"/>
          <w:szCs w:val="24"/>
        </w:rPr>
        <w:t xml:space="preserve"> between upper management and gen</w:t>
      </w:r>
      <w:r w:rsidRPr="00800FC2">
        <w:rPr>
          <w:rFonts w:ascii="Arial" w:hAnsi="Arial" w:cs="Arial"/>
          <w:szCs w:val="24"/>
        </w:rPr>
        <w:t>eral employees within the department.</w:t>
      </w:r>
    </w:p>
    <w:p w14:paraId="3D2A3648" w14:textId="1588D791" w:rsidR="000C4E34" w:rsidRDefault="00AF76CA" w:rsidP="00800FC2">
      <w:pPr>
        <w:pStyle w:val="NoSpacing"/>
        <w:numPr>
          <w:ilvl w:val="0"/>
          <w:numId w:val="7"/>
        </w:numPr>
        <w:rPr>
          <w:bCs/>
        </w:rPr>
      </w:pPr>
      <w:r w:rsidRPr="000C4E34">
        <w:rPr>
          <w:lang w:val="en"/>
        </w:rPr>
        <w:t xml:space="preserve">Assists Water Production Superintendent in directing the operations of the </w:t>
      </w:r>
      <w:r w:rsidR="000C4E34" w:rsidRPr="000C4E34">
        <w:rPr>
          <w:bCs/>
        </w:rPr>
        <w:t>water treatment plant operations in accordance with all established regulations, standards, and procedures; primary treatment systems consist of lime softening</w:t>
      </w:r>
      <w:r w:rsidR="000C4E34">
        <w:rPr>
          <w:bCs/>
        </w:rPr>
        <w:t>; ancillary</w:t>
      </w:r>
      <w:r w:rsidR="000C4E34" w:rsidRPr="000C4E34">
        <w:rPr>
          <w:bCs/>
        </w:rPr>
        <w:t xml:space="preserve"> systems consist of raw water supply wells, air stripping, chloramine disinfection, chemical feed systems, filters, finished water storage and pumping facilities, and waste/by-product disposal</w:t>
      </w:r>
    </w:p>
    <w:p w14:paraId="3DC2925E" w14:textId="2C02BEE8" w:rsidR="00062608" w:rsidRPr="00062608" w:rsidRDefault="00062608" w:rsidP="00800FC2">
      <w:pPr>
        <w:pStyle w:val="NoSpacing"/>
        <w:numPr>
          <w:ilvl w:val="0"/>
          <w:numId w:val="7"/>
        </w:numPr>
        <w:rPr>
          <w:bCs/>
        </w:rPr>
      </w:pPr>
      <w:r>
        <w:rPr>
          <w:lang w:val="en"/>
        </w:rPr>
        <w:t>Assists Superintendent in developing methods, policies, and procedures to ensure efficient plant operations.</w:t>
      </w:r>
    </w:p>
    <w:p w14:paraId="3E3FE9F3" w14:textId="1CD8018C" w:rsidR="000C4E34" w:rsidRPr="00800FC2" w:rsidRDefault="000C4E34" w:rsidP="00800FC2">
      <w:pPr>
        <w:pStyle w:val="ListParagraph"/>
        <w:numPr>
          <w:ilvl w:val="0"/>
          <w:numId w:val="7"/>
        </w:numPr>
        <w:rPr>
          <w:bCs/>
        </w:rPr>
      </w:pPr>
      <w:r w:rsidRPr="00800FC2">
        <w:rPr>
          <w:rFonts w:ascii="Arial" w:hAnsi="Arial" w:cs="Arial"/>
          <w:bCs/>
          <w:szCs w:val="24"/>
        </w:rPr>
        <w:t>Identify areas/processes where operational efficiencies can be improved and strategize and implement plans for improving those processes and efficiencies</w:t>
      </w:r>
    </w:p>
    <w:p w14:paraId="3E90A52F" w14:textId="0F1440FB" w:rsidR="00A71732" w:rsidRPr="000C4E34" w:rsidRDefault="00A71732" w:rsidP="00800FC2">
      <w:pPr>
        <w:pStyle w:val="NoSpacing"/>
        <w:numPr>
          <w:ilvl w:val="0"/>
          <w:numId w:val="7"/>
        </w:numPr>
        <w:rPr>
          <w:bCs/>
        </w:rPr>
      </w:pPr>
      <w:r w:rsidRPr="000C4E34">
        <w:rPr>
          <w:lang w:val="en"/>
        </w:rPr>
        <w:t>Plans, assigns, directs,</w:t>
      </w:r>
      <w:r w:rsidR="00A222C8">
        <w:rPr>
          <w:lang w:val="en"/>
        </w:rPr>
        <w:t xml:space="preserve"> and</w:t>
      </w:r>
      <w:r w:rsidRPr="000C4E34">
        <w:rPr>
          <w:lang w:val="en"/>
        </w:rPr>
        <w:t xml:space="preserve"> evaluates subordinates work and job performance; informs and advises Superintendent of all pertinent matters</w:t>
      </w:r>
      <w:r w:rsidR="00A222C8">
        <w:rPr>
          <w:lang w:val="en"/>
        </w:rPr>
        <w:t xml:space="preserve"> </w:t>
      </w:r>
      <w:r w:rsidRPr="000C4E34">
        <w:rPr>
          <w:lang w:val="en"/>
        </w:rPr>
        <w:t xml:space="preserve">related to the operations of Water Production facilities; </w:t>
      </w:r>
      <w:r w:rsidR="009166C4">
        <w:rPr>
          <w:lang w:val="en"/>
        </w:rPr>
        <w:t xml:space="preserve">participates in </w:t>
      </w:r>
      <w:r w:rsidRPr="000C4E34">
        <w:rPr>
          <w:lang w:val="en"/>
        </w:rPr>
        <w:t>interview</w:t>
      </w:r>
      <w:r w:rsidR="009166C4">
        <w:rPr>
          <w:lang w:val="en"/>
        </w:rPr>
        <w:t>ing</w:t>
      </w:r>
      <w:r w:rsidRPr="000C4E34">
        <w:rPr>
          <w:lang w:val="en"/>
        </w:rPr>
        <w:t xml:space="preserve"> applicants for employment at Water Production Division. </w:t>
      </w:r>
    </w:p>
    <w:p w14:paraId="570BF296" w14:textId="0EAB1E3B" w:rsidR="004F3A34" w:rsidRPr="00062608" w:rsidRDefault="00A222C8">
      <w:pPr>
        <w:pStyle w:val="NoSpacing"/>
        <w:numPr>
          <w:ilvl w:val="0"/>
          <w:numId w:val="1"/>
        </w:numPr>
        <w:rPr>
          <w:lang w:val="en"/>
        </w:rPr>
      </w:pPr>
      <w:r w:rsidRPr="00A222C8">
        <w:rPr>
          <w:lang w:val="en"/>
        </w:rPr>
        <w:t>Monitors inventory levels of department equipment, chemicals, uniforms, and supplies; ensures availability of adequate materials to conduct work activities;</w:t>
      </w:r>
      <w:r>
        <w:rPr>
          <w:lang w:val="en"/>
        </w:rPr>
        <w:t xml:space="preserve"> </w:t>
      </w:r>
      <w:r w:rsidRPr="00062608">
        <w:rPr>
          <w:lang w:val="en"/>
        </w:rPr>
        <w:t xml:space="preserve">initiates </w:t>
      </w:r>
      <w:bookmarkStart w:id="1" w:name="_GoBack"/>
      <w:bookmarkEnd w:id="1"/>
      <w:r w:rsidR="00730D38" w:rsidRPr="00062608">
        <w:rPr>
          <w:lang w:val="en"/>
        </w:rPr>
        <w:t>purchase</w:t>
      </w:r>
      <w:r w:rsidRPr="00062608">
        <w:rPr>
          <w:lang w:val="en"/>
        </w:rPr>
        <w:t xml:space="preserve"> for new or replacement materials; supervises and assists</w:t>
      </w:r>
      <w:r>
        <w:rPr>
          <w:lang w:val="en"/>
        </w:rPr>
        <w:t xml:space="preserve"> </w:t>
      </w:r>
      <w:r w:rsidRPr="00062608">
        <w:rPr>
          <w:lang w:val="en"/>
        </w:rPr>
        <w:t>with receipt of incoming deliveries and delivery of chemicals/materials to</w:t>
      </w:r>
      <w:r>
        <w:rPr>
          <w:lang w:val="en"/>
        </w:rPr>
        <w:t xml:space="preserve"> </w:t>
      </w:r>
      <w:r w:rsidRPr="00062608">
        <w:rPr>
          <w:lang w:val="en"/>
        </w:rPr>
        <w:t>appropriate location.</w:t>
      </w:r>
      <w:r>
        <w:rPr>
          <w:lang w:val="en"/>
        </w:rPr>
        <w:t xml:space="preserve"> O</w:t>
      </w:r>
      <w:r w:rsidR="004F3A34" w:rsidRPr="00062608">
        <w:rPr>
          <w:lang w:val="en"/>
        </w:rPr>
        <w:t>rder</w:t>
      </w:r>
      <w:r>
        <w:rPr>
          <w:lang w:val="en"/>
        </w:rPr>
        <w:t>s</w:t>
      </w:r>
      <w:r w:rsidR="004F3A34" w:rsidRPr="00062608">
        <w:rPr>
          <w:lang w:val="en"/>
        </w:rPr>
        <w:t xml:space="preserve"> all chemicals for water treatment process; responsible for annual fixed assets report.</w:t>
      </w:r>
    </w:p>
    <w:p w14:paraId="65544037" w14:textId="4899CD06" w:rsidR="00A222C8" w:rsidRPr="00062608" w:rsidRDefault="00A222C8">
      <w:pPr>
        <w:pStyle w:val="NoSpacing"/>
        <w:numPr>
          <w:ilvl w:val="0"/>
          <w:numId w:val="1"/>
        </w:numPr>
        <w:rPr>
          <w:bCs/>
        </w:rPr>
      </w:pPr>
      <w:r w:rsidRPr="00A222C8">
        <w:rPr>
          <w:bCs/>
        </w:rPr>
        <w:t>Compiles information and statistical data to prepare various reports/forms relating to water treatment plant operations; analyzes data and identifies trends; prepares</w:t>
      </w:r>
      <w:r>
        <w:rPr>
          <w:bCs/>
        </w:rPr>
        <w:t xml:space="preserve"> </w:t>
      </w:r>
      <w:r w:rsidRPr="00062608">
        <w:rPr>
          <w:bCs/>
        </w:rPr>
        <w:t>data graphs, production reports, pilot testing reports, well reports and other</w:t>
      </w:r>
      <w:r>
        <w:rPr>
          <w:bCs/>
        </w:rPr>
        <w:t xml:space="preserve"> </w:t>
      </w:r>
      <w:r w:rsidRPr="00062608">
        <w:rPr>
          <w:bCs/>
        </w:rPr>
        <w:t xml:space="preserve">documents; prepares </w:t>
      </w:r>
      <w:r>
        <w:rPr>
          <w:bCs/>
        </w:rPr>
        <w:t xml:space="preserve">lime softening </w:t>
      </w:r>
      <w:r w:rsidRPr="00062608">
        <w:rPr>
          <w:bCs/>
        </w:rPr>
        <w:t>operating data</w:t>
      </w:r>
      <w:r>
        <w:rPr>
          <w:bCs/>
        </w:rPr>
        <w:t xml:space="preserve"> reports</w:t>
      </w:r>
      <w:r w:rsidRPr="00062608">
        <w:rPr>
          <w:bCs/>
        </w:rPr>
        <w:t>; submits applicable reports to supervisory staff.</w:t>
      </w:r>
    </w:p>
    <w:p w14:paraId="5FB39F07" w14:textId="3835DF81" w:rsidR="00AA1221" w:rsidRDefault="00AA1221" w:rsidP="00800FC2">
      <w:pPr>
        <w:pStyle w:val="NoSpacing"/>
        <w:numPr>
          <w:ilvl w:val="0"/>
          <w:numId w:val="1"/>
        </w:numPr>
        <w:rPr>
          <w:bCs/>
        </w:rPr>
      </w:pPr>
      <w:r w:rsidRPr="00AA1221">
        <w:rPr>
          <w:bCs/>
        </w:rPr>
        <w:t>Select pu</w:t>
      </w:r>
      <w:r>
        <w:rPr>
          <w:bCs/>
        </w:rPr>
        <w:t>mps, motors and other equipment</w:t>
      </w:r>
      <w:r w:rsidRPr="00AA1221">
        <w:rPr>
          <w:bCs/>
        </w:rPr>
        <w:t xml:space="preserve"> as needed, per the superintendent, at remote stations and at the water plant</w:t>
      </w:r>
      <w:r>
        <w:rPr>
          <w:bCs/>
        </w:rPr>
        <w:t>. Monitor</w:t>
      </w:r>
      <w:r w:rsidRPr="00AA1221">
        <w:rPr>
          <w:bCs/>
        </w:rPr>
        <w:t xml:space="preserve"> equipment operation.</w:t>
      </w:r>
    </w:p>
    <w:p w14:paraId="05CC31C8" w14:textId="6AF78B23" w:rsidR="00A222C8" w:rsidRDefault="00A222C8">
      <w:pPr>
        <w:pStyle w:val="NoSpacing"/>
        <w:numPr>
          <w:ilvl w:val="0"/>
          <w:numId w:val="1"/>
        </w:numPr>
        <w:rPr>
          <w:bCs/>
        </w:rPr>
      </w:pPr>
      <w:r w:rsidRPr="00A222C8">
        <w:rPr>
          <w:bCs/>
        </w:rPr>
        <w:lastRenderedPageBreak/>
        <w:t>Oversees general cleaning/maintenance tasks necessary to keep plant facilities, equipment, and tools in operable condition, which may include inspecting equipment, calibrating equipment, performing minor repairs,</w:t>
      </w:r>
      <w:r>
        <w:rPr>
          <w:bCs/>
        </w:rPr>
        <w:t xml:space="preserve"> </w:t>
      </w:r>
      <w:r w:rsidRPr="00062608">
        <w:rPr>
          <w:bCs/>
        </w:rPr>
        <w:t>replacing parts, washing/cleaning equipment, or cleaning work areas; monitors</w:t>
      </w:r>
      <w:r>
        <w:rPr>
          <w:bCs/>
        </w:rPr>
        <w:t xml:space="preserve"> </w:t>
      </w:r>
      <w:r w:rsidRPr="00062608">
        <w:rPr>
          <w:bCs/>
        </w:rPr>
        <w:t>equipment operations to maintain efficiency and safety; reports faulty</w:t>
      </w:r>
      <w:r>
        <w:rPr>
          <w:bCs/>
        </w:rPr>
        <w:t xml:space="preserve"> </w:t>
      </w:r>
      <w:r w:rsidRPr="00062608">
        <w:rPr>
          <w:bCs/>
        </w:rPr>
        <w:t>equipment.</w:t>
      </w:r>
    </w:p>
    <w:p w14:paraId="5BD7299E" w14:textId="26A70C2C" w:rsidR="00062608" w:rsidRPr="00800FC2" w:rsidRDefault="00A222C8" w:rsidP="00800FC2">
      <w:pPr>
        <w:pStyle w:val="ListParagraph"/>
        <w:numPr>
          <w:ilvl w:val="0"/>
          <w:numId w:val="1"/>
        </w:numPr>
        <w:rPr>
          <w:bCs/>
        </w:rPr>
      </w:pPr>
      <w:r w:rsidRPr="00A222C8">
        <w:rPr>
          <w:rFonts w:ascii="Arial" w:eastAsia="Calibri" w:hAnsi="Arial" w:cs="Arial"/>
          <w:bCs/>
          <w:snapToGrid/>
          <w:szCs w:val="24"/>
        </w:rPr>
        <w:t>Performs administrative tasks; operates a computer to enter, retrieve, review or modify data; verifies accuracy of entered data and makes corrections; utilizes word processing, spreadsheet, database, desktop publishing, water system operations program, Internet, or other computer programs; performs basic maintenance of computer system and office equipment; provides staff training in use of computer systems; coordinates service/repair activities as needed.</w:t>
      </w:r>
    </w:p>
    <w:p w14:paraId="643A304F" w14:textId="72838CE6" w:rsidR="00050678" w:rsidRPr="00800FC2" w:rsidRDefault="00050678" w:rsidP="00800FC2">
      <w:pPr>
        <w:pStyle w:val="ListParagraph"/>
        <w:numPr>
          <w:ilvl w:val="0"/>
          <w:numId w:val="1"/>
        </w:numPr>
        <w:rPr>
          <w:b/>
          <w:bCs/>
          <w:u w:val="single"/>
        </w:rPr>
      </w:pPr>
      <w:r w:rsidRPr="00800FC2">
        <w:rPr>
          <w:rFonts w:ascii="Arial" w:hAnsi="Arial" w:cs="Arial"/>
        </w:rPr>
        <w:t>Performs related work as assigned.</w:t>
      </w:r>
    </w:p>
    <w:p w14:paraId="1F862E29" w14:textId="77777777" w:rsidR="002D0226" w:rsidRDefault="002D0226" w:rsidP="002D0226">
      <w:pPr>
        <w:ind w:left="0" w:firstLine="0"/>
        <w:rPr>
          <w:rFonts w:ascii="Arial" w:hAnsi="Arial" w:cs="Arial"/>
          <w:b/>
          <w:szCs w:val="24"/>
          <w:u w:val="single"/>
        </w:rPr>
      </w:pPr>
    </w:p>
    <w:p w14:paraId="275C20D7" w14:textId="7091AC26" w:rsidR="00197FA1" w:rsidRPr="00395C0B" w:rsidRDefault="00197FA1" w:rsidP="002D0226">
      <w:pPr>
        <w:ind w:left="0" w:firstLine="0"/>
        <w:rPr>
          <w:rFonts w:ascii="Arial" w:hAnsi="Arial" w:cs="Arial"/>
          <w:b/>
          <w:szCs w:val="24"/>
          <w:u w:val="single"/>
        </w:rPr>
      </w:pPr>
      <w:r w:rsidRPr="00395C0B">
        <w:rPr>
          <w:rFonts w:ascii="Arial" w:hAnsi="Arial" w:cs="Arial"/>
          <w:b/>
          <w:szCs w:val="24"/>
          <w:u w:val="single"/>
        </w:rPr>
        <w:t>Minimum Education and Experience</w:t>
      </w:r>
      <w:r>
        <w:rPr>
          <w:rFonts w:ascii="Arial" w:hAnsi="Arial" w:cs="Arial"/>
          <w:b/>
          <w:szCs w:val="24"/>
          <w:u w:val="single"/>
        </w:rPr>
        <w:t xml:space="preserve"> Requirements:</w:t>
      </w:r>
    </w:p>
    <w:p w14:paraId="193DE29B" w14:textId="042F7FC3" w:rsidR="007278B3" w:rsidRDefault="00BF3F76" w:rsidP="002D0226">
      <w:pPr>
        <w:pStyle w:val="ListParagraph"/>
        <w:tabs>
          <w:tab w:val="left" w:pos="-720"/>
        </w:tabs>
        <w:suppressAutoHyphens/>
        <w:ind w:left="0" w:firstLine="0"/>
        <w:contextualSpacing w:val="0"/>
        <w:rPr>
          <w:rFonts w:ascii="Arial" w:eastAsia="Calibri" w:hAnsi="Arial" w:cs="Arial"/>
          <w:bCs/>
          <w:snapToGrid/>
          <w:szCs w:val="24"/>
        </w:rPr>
      </w:pPr>
      <w:r w:rsidRPr="00BF3F76">
        <w:rPr>
          <w:rFonts w:ascii="Arial" w:eastAsia="Calibri" w:hAnsi="Arial" w:cs="Arial"/>
          <w:bCs/>
          <w:snapToGrid/>
          <w:szCs w:val="24"/>
        </w:rPr>
        <w:t xml:space="preserve">Requires </w:t>
      </w:r>
      <w:r w:rsidR="002739DF" w:rsidRPr="002739DF">
        <w:rPr>
          <w:rFonts w:ascii="Arial" w:eastAsia="Calibri" w:hAnsi="Arial" w:cs="Arial"/>
          <w:bCs/>
          <w:snapToGrid/>
          <w:szCs w:val="24"/>
        </w:rPr>
        <w:t>High School graduation or GED equivalent.</w:t>
      </w:r>
    </w:p>
    <w:p w14:paraId="7BC316FA" w14:textId="553D13E9" w:rsidR="00293FDD" w:rsidRDefault="007278B3" w:rsidP="002D0226">
      <w:pPr>
        <w:pStyle w:val="NoSpacing"/>
        <w:ind w:left="0" w:firstLine="0"/>
        <w:rPr>
          <w:bCs/>
        </w:rPr>
      </w:pPr>
      <w:r>
        <w:rPr>
          <w:bCs/>
        </w:rPr>
        <w:t>Requires</w:t>
      </w:r>
      <w:r w:rsidR="001724B5">
        <w:rPr>
          <w:bCs/>
        </w:rPr>
        <w:t xml:space="preserve"> four years of experience in</w:t>
      </w:r>
      <w:r w:rsidR="00293FDD">
        <w:rPr>
          <w:bCs/>
        </w:rPr>
        <w:t xml:space="preserve"> </w:t>
      </w:r>
      <w:r w:rsidR="00293FDD" w:rsidRPr="00293FDD">
        <w:rPr>
          <w:bCs/>
          <w:snapToGrid w:val="0"/>
        </w:rPr>
        <w:t>the management, operation, and maintenance of water treatment plants</w:t>
      </w:r>
      <w:r w:rsidR="00293FDD">
        <w:rPr>
          <w:bCs/>
        </w:rPr>
        <w:t>;</w:t>
      </w:r>
      <w:r w:rsidR="00293FDD" w:rsidRPr="00293FDD">
        <w:rPr>
          <w:bCs/>
          <w:snapToGrid w:val="0"/>
        </w:rPr>
        <w:t xml:space="preserve"> </w:t>
      </w:r>
      <w:r w:rsidR="00293FDD" w:rsidRPr="00FB67B1">
        <w:rPr>
          <w:bCs/>
        </w:rPr>
        <w:t>or an equivalent combination of education, training and experience that provides the required knowledge, skills and abilities.</w:t>
      </w:r>
    </w:p>
    <w:p w14:paraId="59F7037A" w14:textId="77777777" w:rsidR="0045721F" w:rsidRDefault="0045721F" w:rsidP="002D0226">
      <w:pPr>
        <w:pStyle w:val="NoSpacing"/>
        <w:ind w:left="0" w:firstLine="0"/>
        <w:rPr>
          <w:b/>
          <w:bCs/>
          <w:iCs/>
          <w:u w:val="single"/>
        </w:rPr>
      </w:pPr>
    </w:p>
    <w:p w14:paraId="2331BDFE" w14:textId="533F951E" w:rsidR="0045721F" w:rsidRPr="00FB67B1" w:rsidRDefault="009223F2" w:rsidP="002D0226">
      <w:pPr>
        <w:pStyle w:val="NoSpacing"/>
        <w:ind w:left="0" w:firstLine="0"/>
        <w:rPr>
          <w:bCs/>
        </w:rPr>
      </w:pPr>
      <w:r w:rsidRPr="00800FC2">
        <w:rPr>
          <w:b/>
          <w:bCs/>
          <w:iCs/>
        </w:rPr>
        <w:t>Preference for those with</w:t>
      </w:r>
      <w:r w:rsidR="0045721F" w:rsidRPr="00800FC2">
        <w:rPr>
          <w:b/>
          <w:bCs/>
          <w:iCs/>
        </w:rPr>
        <w:t>:</w:t>
      </w:r>
      <w:r w:rsidR="0045721F" w:rsidRPr="0045721F">
        <w:rPr>
          <w:bCs/>
        </w:rPr>
        <w:t> Operating/maintaining a five (5) Million</w:t>
      </w:r>
      <w:r w:rsidR="0045721F">
        <w:rPr>
          <w:bCs/>
        </w:rPr>
        <w:t xml:space="preserve"> Gallons Daily (MGD) or larger </w:t>
      </w:r>
      <w:r w:rsidR="000C4E34">
        <w:rPr>
          <w:bCs/>
        </w:rPr>
        <w:t xml:space="preserve">lime softening </w:t>
      </w:r>
      <w:r w:rsidR="0045721F">
        <w:rPr>
          <w:bCs/>
        </w:rPr>
        <w:t>water treatment plant and demonstrated knowledge of</w:t>
      </w:r>
      <w:r w:rsidR="0045721F" w:rsidRPr="0045721F">
        <w:rPr>
          <w:bCs/>
        </w:rPr>
        <w:t xml:space="preserve"> mechanical/electrical/structural basics</w:t>
      </w:r>
      <w:r w:rsidR="00062608">
        <w:rPr>
          <w:bCs/>
        </w:rPr>
        <w:t xml:space="preserve">; </w:t>
      </w:r>
      <w:r w:rsidR="000C4E34">
        <w:rPr>
          <w:color w:val="000000"/>
          <w:shd w:val="clear" w:color="auto" w:fill="FFFFFF"/>
        </w:rPr>
        <w:t xml:space="preserve">proficiency in both manual and automatic lime softening water treatment plant operations; proficient understanding of water treatment fundamentals (e.g. breakpoint chlorination, lime carryover, nitrification); experience with </w:t>
      </w:r>
      <w:proofErr w:type="spellStart"/>
      <w:r w:rsidR="000C4E34">
        <w:rPr>
          <w:color w:val="000000"/>
          <w:shd w:val="clear" w:color="auto" w:fill="FFFFFF"/>
        </w:rPr>
        <w:t>nanofiltration</w:t>
      </w:r>
      <w:proofErr w:type="spellEnd"/>
      <w:r w:rsidR="000C4E34">
        <w:rPr>
          <w:color w:val="000000"/>
          <w:shd w:val="clear" w:color="auto" w:fill="FFFFFF"/>
        </w:rPr>
        <w:t xml:space="preserve"> treatment</w:t>
      </w:r>
      <w:r w:rsidR="000C4E34">
        <w:rPr>
          <w:bCs/>
        </w:rPr>
        <w:t xml:space="preserve">; </w:t>
      </w:r>
      <w:r w:rsidR="0045721F" w:rsidRPr="0045721F">
        <w:rPr>
          <w:bCs/>
        </w:rPr>
        <w:t>training new employees in plant safety/operations/maintenance; using MS Office Suite programs and iFIX software. Also desirable: Knowledge of modern laboratory techniques/procedures as related to Department of Environmental Protection (DEP) requirements</w:t>
      </w:r>
      <w:r w:rsidR="0045721F">
        <w:rPr>
          <w:bCs/>
        </w:rPr>
        <w:t xml:space="preserve"> </w:t>
      </w:r>
      <w:r w:rsidR="0045721F" w:rsidRPr="00800FC2">
        <w:rPr>
          <w:b/>
          <w:bCs/>
        </w:rPr>
        <w:t>(must specify on application)</w:t>
      </w:r>
    </w:p>
    <w:p w14:paraId="3EF07877" w14:textId="60814F2C" w:rsidR="004A25BA" w:rsidRPr="00395C0B" w:rsidRDefault="004A25BA" w:rsidP="002D0226">
      <w:pPr>
        <w:pStyle w:val="NoSpacing"/>
        <w:ind w:left="0" w:firstLine="0"/>
        <w:rPr>
          <w:b/>
          <w:bCs/>
          <w:u w:val="single"/>
        </w:rPr>
      </w:pPr>
      <w:r w:rsidRPr="00395C0B">
        <w:rPr>
          <w:b/>
          <w:bCs/>
          <w:u w:val="single"/>
        </w:rPr>
        <w:t>Physical Demands:</w:t>
      </w:r>
    </w:p>
    <w:p w14:paraId="2A4A3636" w14:textId="77777777" w:rsidR="004A25BA" w:rsidRDefault="00384625" w:rsidP="002D0226">
      <w:pPr>
        <w:pStyle w:val="NoSpacing"/>
        <w:ind w:left="0" w:firstLine="0"/>
        <w:rPr>
          <w:bCs/>
        </w:rPr>
      </w:pPr>
      <w:r w:rsidRPr="00384625">
        <w:rPr>
          <w:bCs/>
          <w:i/>
        </w:rPr>
        <w:t>Physical demands refer to the requirements for physical exertion and coordination of limb and body movement.</w:t>
      </w:r>
    </w:p>
    <w:p w14:paraId="7D905E13" w14:textId="4A3B28E1" w:rsidR="00DC4178" w:rsidRPr="00DC4178" w:rsidRDefault="00DC4178" w:rsidP="002D0226">
      <w:pPr>
        <w:pStyle w:val="NoSpacing"/>
        <w:numPr>
          <w:ilvl w:val="0"/>
          <w:numId w:val="1"/>
        </w:numPr>
        <w:ind w:left="720" w:hanging="720"/>
        <w:rPr>
          <w:szCs w:val="22"/>
        </w:rPr>
      </w:pPr>
      <w:r w:rsidRPr="00DC4178">
        <w:rPr>
          <w:szCs w:val="22"/>
        </w:rPr>
        <w:t>Performs light work that involves walking or standing most of the time and involves exerting up to 20 pounds of force on a regular and recurring basis, or skill, adeptness and speed in the use of fingers, hands or limbs on repetitive operation of mechanical or electronic office or shop machines or tools within moderate tolerances or limits of accuracy.</w:t>
      </w:r>
    </w:p>
    <w:p w14:paraId="6033DA18" w14:textId="77777777" w:rsidR="002D0226" w:rsidRDefault="002D0226" w:rsidP="002D0226">
      <w:pPr>
        <w:pStyle w:val="NoSpacing"/>
        <w:ind w:left="0" w:firstLine="0"/>
        <w:rPr>
          <w:b/>
          <w:bCs/>
          <w:u w:val="single"/>
        </w:rPr>
      </w:pPr>
    </w:p>
    <w:p w14:paraId="5529929B" w14:textId="79A59436" w:rsidR="004A25BA" w:rsidRPr="00395C0B" w:rsidRDefault="004A25BA" w:rsidP="002D0226">
      <w:pPr>
        <w:pStyle w:val="NoSpacing"/>
        <w:ind w:left="0" w:firstLine="0"/>
        <w:rPr>
          <w:b/>
          <w:bCs/>
          <w:u w:val="single"/>
        </w:rPr>
      </w:pPr>
      <w:r w:rsidRPr="00395C0B">
        <w:rPr>
          <w:b/>
          <w:bCs/>
          <w:u w:val="single"/>
        </w:rPr>
        <w:t>Unavoidable Hazards</w:t>
      </w:r>
      <w:r w:rsidR="00050678">
        <w:rPr>
          <w:b/>
          <w:bCs/>
          <w:u w:val="single"/>
        </w:rPr>
        <w:t xml:space="preserve"> (Work Environment)</w:t>
      </w:r>
      <w:r w:rsidRPr="00395C0B">
        <w:rPr>
          <w:b/>
          <w:bCs/>
          <w:u w:val="single"/>
        </w:rPr>
        <w:t>:</w:t>
      </w:r>
    </w:p>
    <w:p w14:paraId="36EA3155" w14:textId="77777777" w:rsidR="006814FC" w:rsidRDefault="00384625" w:rsidP="002D0226">
      <w:pPr>
        <w:pStyle w:val="NoSpacing"/>
        <w:ind w:left="0" w:firstLine="0"/>
        <w:rPr>
          <w:bCs/>
        </w:rPr>
      </w:pPr>
      <w:r w:rsidRPr="00384625">
        <w:rPr>
          <w:bCs/>
          <w:i/>
        </w:rPr>
        <w:lastRenderedPageBreak/>
        <w:t>Unavoidable hazards refer to the job conditions that may lead to injury or health hazards even though precautions have been taken.</w:t>
      </w:r>
    </w:p>
    <w:p w14:paraId="2C54AE3C" w14:textId="26E02896" w:rsidR="001776D7" w:rsidRDefault="00EC5B7B" w:rsidP="002D0226">
      <w:pPr>
        <w:pStyle w:val="NoSpacing"/>
        <w:numPr>
          <w:ilvl w:val="0"/>
          <w:numId w:val="1"/>
        </w:numPr>
        <w:ind w:left="720" w:hanging="720"/>
        <w:rPr>
          <w:bCs/>
        </w:rPr>
      </w:pPr>
      <w:bookmarkStart w:id="2" w:name="_Hlk508008804"/>
      <w:bookmarkStart w:id="3" w:name="_Hlk507961711"/>
      <w:bookmarkStart w:id="4" w:name="_Hlk507708460"/>
      <w:bookmarkStart w:id="5" w:name="_Hlk507758678"/>
      <w:bookmarkStart w:id="6" w:name="_Hlk508007623"/>
      <w:bookmarkStart w:id="7" w:name="_Hlk507709446"/>
      <w:bookmarkStart w:id="8" w:name="_Hlk507878589"/>
      <w:r w:rsidRPr="00F1420A">
        <w:t>Involves routine and frequent exposure to: bright/dim light; dusts and pollen</w:t>
      </w:r>
      <w:bookmarkEnd w:id="2"/>
      <w:r w:rsidRPr="00F1420A">
        <w:t xml:space="preserve">; </w:t>
      </w:r>
      <w:bookmarkEnd w:id="3"/>
      <w:r w:rsidRPr="00F1420A">
        <w:t>extreme heat and/or cold; wet or humid conditions</w:t>
      </w:r>
      <w:bookmarkEnd w:id="4"/>
      <w:r w:rsidRPr="00F1420A">
        <w:t>; extreme noise levels; animals/wildlife; vibration; fumes and/or noxious odors</w:t>
      </w:r>
      <w:bookmarkEnd w:id="5"/>
      <w:r w:rsidRPr="00F1420A">
        <w:t>; traffic; moving machinery</w:t>
      </w:r>
      <w:bookmarkEnd w:id="6"/>
      <w:r w:rsidRPr="00F1420A">
        <w:t xml:space="preserve">; electrical shock; heights; exposure to radiation; disease/pathogens; </w:t>
      </w:r>
      <w:bookmarkEnd w:id="7"/>
      <w:r w:rsidRPr="00F1420A">
        <w:t>toxic/caustic chemicals</w:t>
      </w:r>
      <w:bookmarkEnd w:id="8"/>
      <w:r>
        <w:t>.</w:t>
      </w:r>
    </w:p>
    <w:p w14:paraId="725AAD6C" w14:textId="77777777" w:rsidR="007278B3" w:rsidRDefault="007278B3" w:rsidP="002D0226">
      <w:pPr>
        <w:pStyle w:val="NoSpacing"/>
        <w:ind w:left="0" w:firstLine="0"/>
        <w:rPr>
          <w:bCs/>
        </w:rPr>
      </w:pPr>
    </w:p>
    <w:p w14:paraId="47AD017F" w14:textId="77777777" w:rsidR="00E713F2" w:rsidRDefault="00E713F2" w:rsidP="002D0226">
      <w:pPr>
        <w:tabs>
          <w:tab w:val="left" w:pos="-720"/>
        </w:tabs>
        <w:suppressAutoHyphens/>
        <w:ind w:left="0" w:firstLine="0"/>
        <w:rPr>
          <w:rFonts w:ascii="Arial" w:eastAsia="Calibri" w:hAnsi="Arial" w:cs="Arial"/>
          <w:b/>
          <w:bCs/>
          <w:snapToGrid/>
          <w:szCs w:val="24"/>
          <w:u w:val="single"/>
        </w:rPr>
      </w:pPr>
      <w:r w:rsidRPr="00E713F2">
        <w:rPr>
          <w:rFonts w:ascii="Arial" w:eastAsia="Calibri" w:hAnsi="Arial" w:cs="Arial"/>
          <w:b/>
          <w:bCs/>
          <w:snapToGrid/>
          <w:szCs w:val="24"/>
          <w:u w:val="single"/>
        </w:rPr>
        <w:t xml:space="preserve">Special Certifications </w:t>
      </w:r>
      <w:r>
        <w:rPr>
          <w:rFonts w:ascii="Arial" w:eastAsia="Calibri" w:hAnsi="Arial" w:cs="Arial"/>
          <w:b/>
          <w:bCs/>
          <w:snapToGrid/>
          <w:szCs w:val="24"/>
          <w:u w:val="single"/>
        </w:rPr>
        <w:t>a</w:t>
      </w:r>
      <w:r w:rsidRPr="00E713F2">
        <w:rPr>
          <w:rFonts w:ascii="Arial" w:eastAsia="Calibri" w:hAnsi="Arial" w:cs="Arial"/>
          <w:b/>
          <w:bCs/>
          <w:snapToGrid/>
          <w:szCs w:val="24"/>
          <w:u w:val="single"/>
        </w:rPr>
        <w:t>nd Licenses</w:t>
      </w:r>
      <w:r>
        <w:rPr>
          <w:rFonts w:ascii="Arial" w:eastAsia="Calibri" w:hAnsi="Arial" w:cs="Arial"/>
          <w:b/>
          <w:bCs/>
          <w:snapToGrid/>
          <w:szCs w:val="24"/>
          <w:u w:val="single"/>
        </w:rPr>
        <w:t>:</w:t>
      </w:r>
    </w:p>
    <w:p w14:paraId="44A7437F" w14:textId="779203FB" w:rsidR="007278B3" w:rsidRDefault="00DC4178" w:rsidP="002D0226">
      <w:pPr>
        <w:pStyle w:val="NoSpacing"/>
        <w:ind w:left="0" w:firstLine="0"/>
        <w:rPr>
          <w:bCs/>
        </w:rPr>
      </w:pPr>
      <w:r w:rsidRPr="00DC4178">
        <w:rPr>
          <w:bCs/>
        </w:rPr>
        <w:t xml:space="preserve">Class </w:t>
      </w:r>
      <w:r w:rsidR="008A0B8A">
        <w:rPr>
          <w:bCs/>
        </w:rPr>
        <w:t xml:space="preserve">A license in Drinking Water Treatment; Florida Department of Environmental Protection </w:t>
      </w:r>
    </w:p>
    <w:p w14:paraId="5B30AB45" w14:textId="77777777" w:rsidR="002D0226" w:rsidRDefault="002D0226" w:rsidP="002D0226">
      <w:pPr>
        <w:pStyle w:val="NoSpacing"/>
        <w:ind w:left="0" w:firstLine="0"/>
        <w:rPr>
          <w:b/>
          <w:bCs/>
          <w:u w:val="single"/>
        </w:rPr>
      </w:pPr>
    </w:p>
    <w:p w14:paraId="72D39690" w14:textId="4042BBF0" w:rsidR="00D73697" w:rsidRDefault="00D73697" w:rsidP="002D0226">
      <w:pPr>
        <w:pStyle w:val="NoSpacing"/>
        <w:ind w:left="0" w:firstLine="0"/>
        <w:rPr>
          <w:bCs/>
        </w:rPr>
      </w:pPr>
      <w:r>
        <w:rPr>
          <w:b/>
          <w:bCs/>
          <w:u w:val="single"/>
        </w:rPr>
        <w:t>Americans with Disabilities Act Compliance</w:t>
      </w:r>
    </w:p>
    <w:p w14:paraId="3A4416F0" w14:textId="0A3165A7" w:rsidR="00D73697" w:rsidRDefault="007278B3" w:rsidP="002D0226">
      <w:pPr>
        <w:pStyle w:val="NoSpacing"/>
        <w:ind w:left="0" w:firstLine="0"/>
        <w:rPr>
          <w:bCs/>
        </w:rPr>
      </w:pPr>
      <w:r>
        <w:rPr>
          <w:bCs/>
        </w:rPr>
        <w:t>The City of Riviera Beach</w:t>
      </w:r>
      <w:r w:rsidR="00814CEA" w:rsidRPr="00814CEA">
        <w:rPr>
          <w:bCs/>
        </w:rPr>
        <w:t xml:space="preserve"> </w:t>
      </w:r>
      <w:r w:rsidR="00D73697" w:rsidRPr="00D73697">
        <w:rPr>
          <w:bCs/>
        </w:rPr>
        <w:t xml:space="preserve">is an Equal Opportunity Employer.  ADA requires </w:t>
      </w:r>
      <w:r>
        <w:rPr>
          <w:bCs/>
        </w:rPr>
        <w:t xml:space="preserve">the City </w:t>
      </w:r>
      <w:r w:rsidR="00D73697" w:rsidRPr="00D73697">
        <w:rPr>
          <w:bCs/>
        </w:rPr>
        <w:t xml:space="preserve">to provide </w:t>
      </w:r>
      <w:r w:rsidR="00726F1B">
        <w:rPr>
          <w:bCs/>
        </w:rPr>
        <w:t>reasonable</w:t>
      </w:r>
      <w:r w:rsidR="00D73697" w:rsidRPr="00D73697">
        <w:rPr>
          <w:bCs/>
        </w:rPr>
        <w:t xml:space="preserve"> accommodations to qualified persons with disabilities. Prospective and current employees are encouraged to discuss ADA accommodations with management.</w:t>
      </w:r>
    </w:p>
    <w:sectPr w:rsidR="00D73697" w:rsidSect="008A0CC6">
      <w:headerReference w:type="default" r:id="rId11"/>
      <w:footerReference w:type="default" r:id="rId12"/>
      <w:footerReference w:type="first" r:id="rId13"/>
      <w:endnotePr>
        <w:numFmt w:val="decimal"/>
      </w:endnotePr>
      <w:pgSz w:w="12240" w:h="15840" w:code="1"/>
      <w:pgMar w:top="2610"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1942B" w14:textId="77777777" w:rsidR="00464E0E" w:rsidRDefault="00464E0E">
      <w:pPr>
        <w:spacing w:line="20" w:lineRule="exact"/>
      </w:pPr>
    </w:p>
  </w:endnote>
  <w:endnote w:type="continuationSeparator" w:id="0">
    <w:p w14:paraId="5B2E84AA" w14:textId="77777777" w:rsidR="00464E0E" w:rsidRDefault="00464E0E">
      <w:r>
        <w:t xml:space="preserve"> </w:t>
      </w:r>
    </w:p>
  </w:endnote>
  <w:endnote w:type="continuationNotice" w:id="1">
    <w:p w14:paraId="1701C03A" w14:textId="77777777" w:rsidR="00464E0E" w:rsidRDefault="00464E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133695"/>
      <w:docPartObj>
        <w:docPartGallery w:val="Page Numbers (Bottom of Page)"/>
        <w:docPartUnique/>
      </w:docPartObj>
    </w:sdtPr>
    <w:sdtEndPr>
      <w:rPr>
        <w:rFonts w:ascii="Arial" w:hAnsi="Arial" w:cs="Arial"/>
        <w:sz w:val="20"/>
      </w:rPr>
    </w:sdtEndPr>
    <w:sdtContent>
      <w:sdt>
        <w:sdtPr>
          <w:id w:val="-1834908488"/>
          <w:docPartObj>
            <w:docPartGallery w:val="Page Numbers (Top of Page)"/>
            <w:docPartUnique/>
          </w:docPartObj>
        </w:sdtPr>
        <w:sdtEndPr>
          <w:rPr>
            <w:rFonts w:ascii="Arial" w:hAnsi="Arial" w:cs="Arial"/>
            <w:sz w:val="20"/>
          </w:rPr>
        </w:sdtEndPr>
        <w:sdtContent>
          <w:p w14:paraId="0F046EDC" w14:textId="78278458" w:rsidR="009B2F9E" w:rsidRPr="009B2F9E" w:rsidRDefault="006E2201">
            <w:pPr>
              <w:pStyle w:val="Footer"/>
              <w:jc w:val="right"/>
              <w:rPr>
                <w:rFonts w:ascii="Arial" w:hAnsi="Arial" w:cs="Arial"/>
                <w:sz w:val="20"/>
              </w:rPr>
            </w:pPr>
            <w:r>
              <w:rPr>
                <w:noProof/>
              </w:rPr>
              <mc:AlternateContent>
                <mc:Choice Requires="wps">
                  <w:drawing>
                    <wp:anchor distT="45720" distB="45720" distL="114300" distR="114300" simplePos="0" relativeHeight="251657216" behindDoc="0" locked="0" layoutInCell="1" allowOverlap="1" wp14:anchorId="6F9E4A0E" wp14:editId="268BEC87">
                      <wp:simplePos x="0" y="0"/>
                      <wp:positionH relativeFrom="column">
                        <wp:posOffset>-83185</wp:posOffset>
                      </wp:positionH>
                      <wp:positionV relativeFrom="page">
                        <wp:posOffset>9326880</wp:posOffset>
                      </wp:positionV>
                      <wp:extent cx="4900295" cy="635635"/>
                      <wp:effectExtent l="12065" t="11430" r="1206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635635"/>
                              </a:xfrm>
                              <a:prstGeom prst="rect">
                                <a:avLst/>
                              </a:prstGeom>
                              <a:solidFill>
                                <a:srgbClr val="FFFFFF"/>
                              </a:solidFill>
                              <a:ln w="19050">
                                <a:solidFill>
                                  <a:srgbClr val="000000"/>
                                </a:solidFill>
                                <a:miter lim="800000"/>
                                <a:headEnd/>
                                <a:tailEnd/>
                              </a:ln>
                            </wps:spPr>
                            <wps:txbx>
                              <w:txbxContent>
                                <w:p w14:paraId="5C0C0FE1" w14:textId="5B34191F" w:rsidR="006C0CAA" w:rsidRPr="003C4C6E" w:rsidRDefault="006C0CAA" w:rsidP="00C6093C">
                                  <w:pPr>
                                    <w:ind w:left="360" w:firstLine="0"/>
                                    <w:rPr>
                                      <w:rFonts w:ascii="Arial" w:hAnsi="Arial" w:cs="Arial"/>
                                      <w:b/>
                                      <w:sz w:val="22"/>
                                      <w:szCs w:val="22"/>
                                    </w:rPr>
                                  </w:pPr>
                                  <w:r w:rsidRPr="003C4C6E">
                                    <w:rPr>
                                      <w:rFonts w:ascii="Arial" w:hAnsi="Arial" w:cs="Arial"/>
                                      <w:b/>
                                      <w:sz w:val="22"/>
                                      <w:szCs w:val="22"/>
                                    </w:rPr>
                                    <w:t>This Class Description does not constitute an employment</w:t>
                                  </w:r>
                                  <w:r w:rsidR="00C6093C">
                                    <w:rPr>
                                      <w:rFonts w:ascii="Arial" w:hAnsi="Arial" w:cs="Arial"/>
                                      <w:b/>
                                      <w:sz w:val="22"/>
                                      <w:szCs w:val="22"/>
                                    </w:rPr>
                                    <w:t xml:space="preserve"> </w:t>
                                  </w:r>
                                  <w:r w:rsidRPr="003C4C6E">
                                    <w:rPr>
                                      <w:rFonts w:ascii="Arial" w:hAnsi="Arial" w:cs="Arial"/>
                                      <w:b/>
                                      <w:sz w:val="22"/>
                                      <w:szCs w:val="22"/>
                                    </w:rPr>
                                    <w:t xml:space="preserve">agreement between </w:t>
                                  </w:r>
                                  <w:r w:rsidR="00C6093C">
                                    <w:rPr>
                                      <w:rFonts w:ascii="Arial" w:hAnsi="Arial" w:cs="Arial"/>
                                      <w:b/>
                                      <w:bCs/>
                                      <w:sz w:val="22"/>
                                      <w:szCs w:val="22"/>
                                    </w:rPr>
                                    <w:t>the City of Riviera Beach</w:t>
                                  </w:r>
                                  <w:r w:rsidR="00364F47">
                                    <w:rPr>
                                      <w:rFonts w:ascii="Arial" w:hAnsi="Arial" w:cs="Arial"/>
                                      <w:b/>
                                      <w:bCs/>
                                      <w:sz w:val="22"/>
                                      <w:szCs w:val="22"/>
                                    </w:rPr>
                                    <w:t xml:space="preserve"> </w:t>
                                  </w:r>
                                  <w:r w:rsidRPr="003C4C6E">
                                    <w:rPr>
                                      <w:rFonts w:ascii="Arial" w:hAnsi="Arial" w:cs="Arial"/>
                                      <w:b/>
                                      <w:sz w:val="22"/>
                                      <w:szCs w:val="22"/>
                                    </w:rPr>
                                    <w:t>and an employee and is subject to change by the C</w:t>
                                  </w:r>
                                  <w:r w:rsidR="00C6093C">
                                    <w:rPr>
                                      <w:rFonts w:ascii="Arial" w:hAnsi="Arial" w:cs="Arial"/>
                                      <w:b/>
                                      <w:sz w:val="22"/>
                                      <w:szCs w:val="22"/>
                                    </w:rPr>
                                    <w:t>i</w:t>
                                  </w:r>
                                  <w:r w:rsidRPr="003C4C6E">
                                    <w:rPr>
                                      <w:rFonts w:ascii="Arial" w:hAnsi="Arial" w:cs="Arial"/>
                                      <w:b/>
                                      <w:sz w:val="22"/>
                                      <w:szCs w:val="22"/>
                                    </w:rPr>
                                    <w:t>ty as its needs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F9E4A0E" id="_x0000_t202" coordsize="21600,21600" o:spt="202" path="m,l,21600r21600,l21600,xe">
                      <v:stroke joinstyle="miter"/>
                      <v:path gradientshapeok="t" o:connecttype="rect"/>
                    </v:shapetype>
                    <v:shape id="Text Box 2" o:spid="_x0000_s1026" type="#_x0000_t202" style="position:absolute;left:0;text-align:left;margin-left:-6.55pt;margin-top:734.4pt;width:385.85pt;height:5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" strokeweight="1.5pt">
                      <v:textbox>
                        <w:txbxContent>
                          <w:p w14:paraId="5C0C0FE1" w14:textId="5B34191F" w:rsidR="006C0CAA" w:rsidRPr="003C4C6E" w:rsidRDefault="006C0CAA" w:rsidP="00C6093C">
                            <w:pPr>
                              <w:ind w:left="360" w:firstLine="0"/>
                              <w:rPr>
                                <w:rFonts w:ascii="Arial" w:hAnsi="Arial" w:cs="Arial"/>
                                <w:b/>
                                <w:sz w:val="22"/>
                                <w:szCs w:val="22"/>
                              </w:rPr>
                            </w:pPr>
                            <w:r w:rsidRPr="003C4C6E">
                              <w:rPr>
                                <w:rFonts w:ascii="Arial" w:hAnsi="Arial" w:cs="Arial"/>
                                <w:b/>
                                <w:sz w:val="22"/>
                                <w:szCs w:val="22"/>
                              </w:rPr>
                              <w:t>This Class Description does not constitute an employment</w:t>
                            </w:r>
                            <w:r w:rsidR="00C6093C">
                              <w:rPr>
                                <w:rFonts w:ascii="Arial" w:hAnsi="Arial" w:cs="Arial"/>
                                <w:b/>
                                <w:sz w:val="22"/>
                                <w:szCs w:val="22"/>
                              </w:rPr>
                              <w:t xml:space="preserve"> </w:t>
                            </w:r>
                            <w:r w:rsidRPr="003C4C6E">
                              <w:rPr>
                                <w:rFonts w:ascii="Arial" w:hAnsi="Arial" w:cs="Arial"/>
                                <w:b/>
                                <w:sz w:val="22"/>
                                <w:szCs w:val="22"/>
                              </w:rPr>
                              <w:t xml:space="preserve">agreement between </w:t>
                            </w:r>
                            <w:r w:rsidR="00C6093C">
                              <w:rPr>
                                <w:rFonts w:ascii="Arial" w:hAnsi="Arial" w:cs="Arial"/>
                                <w:b/>
                                <w:bCs/>
                                <w:sz w:val="22"/>
                                <w:szCs w:val="22"/>
                              </w:rPr>
                              <w:t>the City of Riviera Beach</w:t>
                            </w:r>
                            <w:r w:rsidR="00364F47">
                              <w:rPr>
                                <w:rFonts w:ascii="Arial" w:hAnsi="Arial" w:cs="Arial"/>
                                <w:b/>
                                <w:bCs/>
                                <w:sz w:val="22"/>
                                <w:szCs w:val="22"/>
                              </w:rPr>
                              <w:t xml:space="preserve"> </w:t>
                            </w:r>
                            <w:r w:rsidRPr="003C4C6E">
                              <w:rPr>
                                <w:rFonts w:ascii="Arial" w:hAnsi="Arial" w:cs="Arial"/>
                                <w:b/>
                                <w:sz w:val="22"/>
                                <w:szCs w:val="22"/>
                              </w:rPr>
                              <w:t>and an employee and is subject to change by the C</w:t>
                            </w:r>
                            <w:r w:rsidR="00C6093C">
                              <w:rPr>
                                <w:rFonts w:ascii="Arial" w:hAnsi="Arial" w:cs="Arial"/>
                                <w:b/>
                                <w:sz w:val="22"/>
                                <w:szCs w:val="22"/>
                              </w:rPr>
                              <w:t>i</w:t>
                            </w:r>
                            <w:r w:rsidRPr="003C4C6E">
                              <w:rPr>
                                <w:rFonts w:ascii="Arial" w:hAnsi="Arial" w:cs="Arial"/>
                                <w:b/>
                                <w:sz w:val="22"/>
                                <w:szCs w:val="22"/>
                              </w:rPr>
                              <w:t>ty as its needs change.</w:t>
                            </w:r>
                          </w:p>
                        </w:txbxContent>
                      </v:textbox>
                      <w10:wrap anchory="page"/>
                    </v:shape>
                  </w:pict>
                </mc:Fallback>
              </mc:AlternateContent>
            </w:r>
            <w:r w:rsidR="009B2F9E" w:rsidRPr="009B2F9E">
              <w:rPr>
                <w:rFonts w:ascii="Arial" w:hAnsi="Arial" w:cs="Arial"/>
                <w:sz w:val="20"/>
              </w:rPr>
              <w:t xml:space="preserve">Page </w:t>
            </w:r>
            <w:r w:rsidR="001D2DE2" w:rsidRPr="009B2F9E">
              <w:rPr>
                <w:rFonts w:ascii="Arial" w:hAnsi="Arial" w:cs="Arial"/>
                <w:b/>
                <w:bCs/>
                <w:sz w:val="20"/>
              </w:rPr>
              <w:fldChar w:fldCharType="begin"/>
            </w:r>
            <w:r w:rsidR="009B2F9E" w:rsidRPr="009B2F9E">
              <w:rPr>
                <w:rFonts w:ascii="Arial" w:hAnsi="Arial" w:cs="Arial"/>
                <w:b/>
                <w:bCs/>
                <w:sz w:val="20"/>
              </w:rPr>
              <w:instrText xml:space="preserve"> PAGE </w:instrText>
            </w:r>
            <w:r w:rsidR="001D2DE2" w:rsidRPr="009B2F9E">
              <w:rPr>
                <w:rFonts w:ascii="Arial" w:hAnsi="Arial" w:cs="Arial"/>
                <w:b/>
                <w:bCs/>
                <w:sz w:val="20"/>
              </w:rPr>
              <w:fldChar w:fldCharType="separate"/>
            </w:r>
            <w:r w:rsidR="00730D38">
              <w:rPr>
                <w:rFonts w:ascii="Arial" w:hAnsi="Arial" w:cs="Arial"/>
                <w:b/>
                <w:bCs/>
                <w:noProof/>
                <w:sz w:val="20"/>
              </w:rPr>
              <w:t>3</w:t>
            </w:r>
            <w:r w:rsidR="001D2DE2" w:rsidRPr="009B2F9E">
              <w:rPr>
                <w:rFonts w:ascii="Arial" w:hAnsi="Arial" w:cs="Arial"/>
                <w:b/>
                <w:bCs/>
                <w:sz w:val="20"/>
              </w:rPr>
              <w:fldChar w:fldCharType="end"/>
            </w:r>
            <w:r w:rsidR="009B2F9E" w:rsidRPr="009B2F9E">
              <w:rPr>
                <w:rFonts w:ascii="Arial" w:hAnsi="Arial" w:cs="Arial"/>
                <w:sz w:val="20"/>
              </w:rPr>
              <w:t xml:space="preserve"> of </w:t>
            </w:r>
            <w:r w:rsidR="001D2DE2" w:rsidRPr="009B2F9E">
              <w:rPr>
                <w:rFonts w:ascii="Arial" w:hAnsi="Arial" w:cs="Arial"/>
                <w:b/>
                <w:bCs/>
                <w:sz w:val="20"/>
              </w:rPr>
              <w:fldChar w:fldCharType="begin"/>
            </w:r>
            <w:r w:rsidR="009B2F9E" w:rsidRPr="009B2F9E">
              <w:rPr>
                <w:rFonts w:ascii="Arial" w:hAnsi="Arial" w:cs="Arial"/>
                <w:b/>
                <w:bCs/>
                <w:sz w:val="20"/>
              </w:rPr>
              <w:instrText xml:space="preserve"> NUMPAGES  </w:instrText>
            </w:r>
            <w:r w:rsidR="001D2DE2" w:rsidRPr="009B2F9E">
              <w:rPr>
                <w:rFonts w:ascii="Arial" w:hAnsi="Arial" w:cs="Arial"/>
                <w:b/>
                <w:bCs/>
                <w:sz w:val="20"/>
              </w:rPr>
              <w:fldChar w:fldCharType="separate"/>
            </w:r>
            <w:r w:rsidR="00730D38">
              <w:rPr>
                <w:rFonts w:ascii="Arial" w:hAnsi="Arial" w:cs="Arial"/>
                <w:b/>
                <w:bCs/>
                <w:noProof/>
                <w:sz w:val="20"/>
              </w:rPr>
              <w:t>3</w:t>
            </w:r>
            <w:r w:rsidR="001D2DE2" w:rsidRPr="009B2F9E">
              <w:rPr>
                <w:rFonts w:ascii="Arial" w:hAnsi="Arial" w:cs="Arial"/>
                <w:b/>
                <w:bCs/>
                <w:sz w:val="20"/>
              </w:rPr>
              <w:fldChar w:fldCharType="end"/>
            </w:r>
          </w:p>
        </w:sdtContent>
      </w:sdt>
    </w:sdtContent>
  </w:sdt>
  <w:p w14:paraId="381DAD76" w14:textId="77777777" w:rsidR="002E33EB" w:rsidRPr="00DB5D41" w:rsidRDefault="00FD2696" w:rsidP="00D6273C">
    <w:pPr>
      <w:pStyle w:val="Footer"/>
      <w:ind w:right="360"/>
      <w:jc w:val="center"/>
      <w:rPr>
        <w:rFonts w:ascii="Arial" w:hAnsi="Arial" w:cs="Arial"/>
        <w:sz w:val="20"/>
      </w:rPr>
    </w:pPr>
    <w:r>
      <w:rPr>
        <w:rFonts w:ascii="Arial" w:hAnsi="Arial" w:cs="Arial"/>
        <w:noProof/>
        <w:sz w:val="20"/>
      </w:rPr>
      <w:drawing>
        <wp:anchor distT="0" distB="0" distL="114300" distR="114300" simplePos="0" relativeHeight="251654144" behindDoc="0" locked="0" layoutInCell="1" allowOverlap="1" wp14:anchorId="60FDD12E" wp14:editId="044EBF43">
          <wp:simplePos x="0" y="0"/>
          <wp:positionH relativeFrom="margin">
            <wp:align>right</wp:align>
          </wp:positionH>
          <wp:positionV relativeFrom="bottomMargin">
            <wp:posOffset>195523</wp:posOffset>
          </wp:positionV>
          <wp:extent cx="394855" cy="409213"/>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855" cy="409213"/>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2C5C" w14:textId="77777777" w:rsidR="002E33EB" w:rsidRDefault="002E33EB">
    <w:pPr>
      <w:tabs>
        <w:tab w:val="center" w:pos="4320"/>
        <w:tab w:val="right" w:pos="8640"/>
      </w:tabs>
      <w:jc w:val="right"/>
      <w:rPr>
        <w:rFonts w:ascii="Franklin Gothic Medium" w:hAnsi="Franklin Gothic Medium"/>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5358B" w14:textId="77777777" w:rsidR="00464E0E" w:rsidRDefault="00464E0E">
      <w:r>
        <w:separator/>
      </w:r>
    </w:p>
  </w:footnote>
  <w:footnote w:type="continuationSeparator" w:id="0">
    <w:p w14:paraId="0FBEC927" w14:textId="77777777" w:rsidR="00464E0E" w:rsidRDefault="00464E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4E7F" w14:textId="2639831E" w:rsidR="00260B7F" w:rsidRPr="00C6093C" w:rsidRDefault="00227C66" w:rsidP="00227C66">
    <w:pPr>
      <w:pStyle w:val="Header"/>
      <w:tabs>
        <w:tab w:val="clear" w:pos="4320"/>
        <w:tab w:val="clear" w:pos="8640"/>
        <w:tab w:val="left" w:pos="8010"/>
      </w:tabs>
      <w:rPr>
        <w:rFonts w:ascii="Arial" w:hAnsi="Arial" w:cs="Arial"/>
        <w:b/>
      </w:rPr>
    </w:pPr>
    <w:r w:rsidRPr="00C6093C">
      <w:rPr>
        <w:rFonts w:ascii="Arial" w:hAnsi="Arial" w:cs="Arial"/>
        <w:noProof/>
        <w:snapToGrid/>
      </w:rPr>
      <mc:AlternateContent>
        <mc:Choice Requires="wps">
          <w:drawing>
            <wp:anchor distT="0" distB="0" distL="114300" distR="114300" simplePos="0" relativeHeight="251658240" behindDoc="0" locked="0" layoutInCell="1" allowOverlap="1" wp14:anchorId="34F55C5F" wp14:editId="6953F561">
              <wp:simplePos x="0" y="0"/>
              <wp:positionH relativeFrom="column">
                <wp:posOffset>4198620</wp:posOffset>
              </wp:positionH>
              <wp:positionV relativeFrom="paragraph">
                <wp:posOffset>-228600</wp:posOffset>
              </wp:positionV>
              <wp:extent cx="9525" cy="1343025"/>
              <wp:effectExtent l="19050" t="19050" r="28575" b="28575"/>
              <wp:wrapNone/>
              <wp:docPr id="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43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48A4D0"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30.6pt,-18pt" to="331.3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" strokecolor="black [3213]" strokeweight="2.25pt">
              <o:lock v:ext="edit" shapetype="f"/>
            </v:line>
          </w:pict>
        </mc:Fallback>
      </mc:AlternateContent>
    </w:r>
    <w:r w:rsidRPr="00C6093C">
      <w:rPr>
        <w:rFonts w:ascii="Arial" w:hAnsi="Arial" w:cs="Arial"/>
        <w:noProof/>
        <w:snapToGrid/>
      </w:rPr>
      <mc:AlternateContent>
        <mc:Choice Requires="wps">
          <w:drawing>
            <wp:anchor distT="0" distB="0" distL="114300" distR="114300" simplePos="0" relativeHeight="251656192" behindDoc="0" locked="0" layoutInCell="1" allowOverlap="1" wp14:anchorId="570B8543" wp14:editId="3859366B">
              <wp:simplePos x="0" y="0"/>
              <wp:positionH relativeFrom="column">
                <wp:posOffset>-135255</wp:posOffset>
              </wp:positionH>
              <wp:positionV relativeFrom="paragraph">
                <wp:posOffset>-200025</wp:posOffset>
              </wp:positionV>
              <wp:extent cx="6972935" cy="1314450"/>
              <wp:effectExtent l="0" t="0" r="18415" b="190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1314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F353DB" id="Rectangle 12" o:spid="_x0000_s1026" style="position:absolute;margin-left:-10.65pt;margin-top:-15.75pt;width:549.0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" filled="f" strokeweight="1.5pt"/>
          </w:pict>
        </mc:Fallback>
      </mc:AlternateContent>
    </w:r>
    <w:r w:rsidRPr="00C6093C">
      <w:rPr>
        <w:rFonts w:ascii="Arial" w:hAnsi="Arial" w:cs="Arial"/>
        <w:b/>
        <w:noProof/>
        <w:snapToGrid/>
      </w:rPr>
      <mc:AlternateContent>
        <mc:Choice Requires="wps">
          <w:drawing>
            <wp:anchor distT="4294967295" distB="4294967295" distL="114300" distR="114300" simplePos="0" relativeHeight="251659264" behindDoc="0" locked="0" layoutInCell="1" allowOverlap="1" wp14:anchorId="01520029" wp14:editId="17B99341">
              <wp:simplePos x="0" y="0"/>
              <wp:positionH relativeFrom="column">
                <wp:posOffset>-145415</wp:posOffset>
              </wp:positionH>
              <wp:positionV relativeFrom="paragraph">
                <wp:posOffset>271780</wp:posOffset>
              </wp:positionV>
              <wp:extent cx="4295775" cy="0"/>
              <wp:effectExtent l="0" t="19050" r="952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577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ACEDD2"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21.4pt" to="326.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" strokecolor="windowText" strokeweight="2.25pt">
              <o:lock v:ext="edit" shapetype="f"/>
            </v:line>
          </w:pict>
        </mc:Fallback>
      </mc:AlternateContent>
    </w:r>
    <w:r w:rsidRPr="00C6093C">
      <w:rPr>
        <w:rFonts w:ascii="Arial" w:hAnsi="Arial" w:cs="Arial"/>
        <w:noProof/>
      </w:rPr>
      <w:drawing>
        <wp:anchor distT="0" distB="0" distL="114300" distR="114300" simplePos="0" relativeHeight="251662336" behindDoc="1" locked="0" layoutInCell="1" allowOverlap="1" wp14:anchorId="33C54A2E" wp14:editId="663CBEC9">
          <wp:simplePos x="0" y="0"/>
          <wp:positionH relativeFrom="column">
            <wp:posOffset>4446270</wp:posOffset>
          </wp:positionH>
          <wp:positionV relativeFrom="paragraph">
            <wp:posOffset>85725</wp:posOffset>
          </wp:positionV>
          <wp:extent cx="1895475" cy="421005"/>
          <wp:effectExtent l="0" t="0" r="9525" b="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cx1="http://schemas.microsoft.com/office/drawing/2015/9/8/chart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895475" cy="421005"/>
                  </a:xfrm>
                  <a:prstGeom prst="rect">
                    <a:avLst/>
                  </a:prstGeom>
                </pic:spPr>
              </pic:pic>
            </a:graphicData>
          </a:graphic>
          <wp14:sizeRelH relativeFrom="page">
            <wp14:pctWidth>0</wp14:pctWidth>
          </wp14:sizeRelH>
          <wp14:sizeRelV relativeFrom="page">
            <wp14:pctHeight>0</wp14:pctHeight>
          </wp14:sizeRelV>
        </wp:anchor>
      </w:drawing>
    </w:r>
    <w:r w:rsidRPr="00C6093C">
      <w:rPr>
        <w:rFonts w:ascii="Arial" w:hAnsi="Arial" w:cs="Arial"/>
        <w:b/>
        <w:noProof/>
      </w:rPr>
      <w:t>City of Riviera Beach</w:t>
    </w:r>
  </w:p>
  <w:p w14:paraId="5B678423" w14:textId="77777777" w:rsidR="00227C66" w:rsidRDefault="00227C66" w:rsidP="00227C66">
    <w:pPr>
      <w:pStyle w:val="Header"/>
      <w:spacing w:after="0"/>
      <w:rPr>
        <w:rFonts w:ascii="Arial" w:hAnsi="Arial" w:cs="Arial"/>
        <w:b/>
      </w:rPr>
    </w:pPr>
  </w:p>
  <w:p w14:paraId="180A0D87" w14:textId="440FAB8D" w:rsidR="00DC508F" w:rsidRDefault="00227C66" w:rsidP="00227C66">
    <w:pPr>
      <w:pStyle w:val="Header"/>
      <w:spacing w:after="0"/>
      <w:rPr>
        <w:rFonts w:ascii="Arial" w:hAnsi="Arial" w:cs="Arial"/>
        <w:b/>
        <w:noProof/>
        <w:snapToGrid/>
      </w:rPr>
    </w:pPr>
    <w:r>
      <w:rPr>
        <w:rFonts w:ascii="Arial" w:hAnsi="Arial" w:cs="Arial"/>
        <w:b/>
        <w:noProof/>
        <w:snapToGrid/>
      </w:rPr>
      <mc:AlternateContent>
        <mc:Choice Requires="wps">
          <w:drawing>
            <wp:anchor distT="4294967295" distB="4294967295" distL="114300" distR="114300" simplePos="0" relativeHeight="251660288" behindDoc="0" locked="0" layoutInCell="1" allowOverlap="1" wp14:anchorId="6A3289D0" wp14:editId="0BB85076">
              <wp:simplePos x="0" y="0"/>
              <wp:positionH relativeFrom="column">
                <wp:posOffset>-102235</wp:posOffset>
              </wp:positionH>
              <wp:positionV relativeFrom="paragraph">
                <wp:posOffset>197485</wp:posOffset>
              </wp:positionV>
              <wp:extent cx="4296410" cy="0"/>
              <wp:effectExtent l="0" t="19050" r="889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64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A4DD22"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pt,15.55pt" to="330.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" strokecolor="black [3213]" strokeweight="2.25pt">
              <o:lock v:ext="edit" shapetype="f"/>
            </v:line>
          </w:pict>
        </mc:Fallback>
      </mc:AlternateContent>
    </w:r>
    <w:r w:rsidR="00466564">
      <w:rPr>
        <w:rFonts w:ascii="Arial" w:hAnsi="Arial" w:cs="Arial"/>
        <w:b/>
      </w:rPr>
      <w:t>Title:</w:t>
    </w:r>
    <w:r w:rsidR="00DC508F" w:rsidRPr="00DC508F">
      <w:rPr>
        <w:rFonts w:ascii="Arial" w:hAnsi="Arial" w:cs="Arial"/>
        <w:b/>
        <w:noProof/>
        <w:snapToGrid/>
      </w:rPr>
      <w:t xml:space="preserve"> </w:t>
    </w:r>
    <w:r w:rsidR="00E7358F" w:rsidRPr="00E7358F">
      <w:rPr>
        <w:rFonts w:ascii="Arial" w:hAnsi="Arial" w:cs="Arial"/>
        <w:b/>
        <w:noProof/>
        <w:snapToGrid/>
      </w:rPr>
      <w:t>LEAD WATER PLANT OPERATOR</w:t>
    </w:r>
  </w:p>
  <w:p w14:paraId="3A731C45" w14:textId="3FBDB88C" w:rsidR="00227C66" w:rsidRDefault="00227C66" w:rsidP="00227C66">
    <w:pPr>
      <w:pStyle w:val="Header"/>
      <w:rPr>
        <w:rFonts w:ascii="Arial" w:hAnsi="Arial" w:cs="Arial"/>
        <w:b/>
      </w:rPr>
    </w:pPr>
    <w:r>
      <w:rPr>
        <w:rFonts w:ascii="Arial" w:hAnsi="Arial" w:cs="Arial"/>
        <w:b/>
        <w:noProof/>
        <w:snapToGrid/>
      </w:rPr>
      <mc:AlternateContent>
        <mc:Choice Requires="wps">
          <w:drawing>
            <wp:anchor distT="0" distB="0" distL="114300" distR="114300" simplePos="0" relativeHeight="251661312" behindDoc="0" locked="0" layoutInCell="1" allowOverlap="1" wp14:anchorId="4DBF24B5" wp14:editId="06DC3080">
              <wp:simplePos x="0" y="0"/>
              <wp:positionH relativeFrom="column">
                <wp:posOffset>2065019</wp:posOffset>
              </wp:positionH>
              <wp:positionV relativeFrom="paragraph">
                <wp:posOffset>26669</wp:posOffset>
              </wp:positionV>
              <wp:extent cx="0" cy="504825"/>
              <wp:effectExtent l="1905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04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0BAC41" id="Straight Connector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2.6pt,2.1pt" to="162.6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" strokecolor="black [3213]" strokeweight="2.25pt">
              <o:lock v:ext="edit" shapetype="f"/>
            </v:line>
          </w:pict>
        </mc:Fallback>
      </mc:AlternateContent>
    </w:r>
  </w:p>
  <w:p w14:paraId="5755D195" w14:textId="54ECB3ED" w:rsidR="00197FA1" w:rsidRPr="00395C0B" w:rsidRDefault="00197FA1" w:rsidP="00C6093C">
    <w:pPr>
      <w:pStyle w:val="Header"/>
      <w:tabs>
        <w:tab w:val="clear" w:pos="4320"/>
        <w:tab w:val="center" w:pos="4140"/>
      </w:tabs>
      <w:rPr>
        <w:rFonts w:ascii="Arial" w:hAnsi="Arial" w:cs="Arial"/>
        <w:b/>
      </w:rPr>
    </w:pPr>
    <w:r>
      <w:rPr>
        <w:rFonts w:ascii="Arial" w:hAnsi="Arial" w:cs="Arial"/>
        <w:b/>
      </w:rPr>
      <w:t>Class Code:</w:t>
    </w:r>
    <w:r w:rsidR="00E7358F">
      <w:rPr>
        <w:rFonts w:ascii="Arial" w:hAnsi="Arial" w:cs="Arial"/>
        <w:b/>
      </w:rPr>
      <w:t xml:space="preserve"> 3004</w:t>
    </w:r>
    <w:r w:rsidR="00DA5F0C">
      <w:rPr>
        <w:rFonts w:ascii="Arial" w:hAnsi="Arial" w:cs="Arial"/>
        <w:b/>
      </w:rPr>
      <w:t xml:space="preserve">                 </w:t>
    </w:r>
    <w:r w:rsidR="00C6093C">
      <w:rPr>
        <w:rFonts w:ascii="Arial" w:hAnsi="Arial" w:cs="Arial"/>
        <w:b/>
      </w:rPr>
      <w:t xml:space="preserve">FSLA </w:t>
    </w:r>
    <w:r w:rsidR="003C4C6E">
      <w:rPr>
        <w:rFonts w:ascii="Arial" w:hAnsi="Arial" w:cs="Arial"/>
        <w:b/>
      </w:rPr>
      <w:t>Status:</w:t>
    </w:r>
    <w:r w:rsidR="00DA5F0C">
      <w:rPr>
        <w:rFonts w:ascii="Arial" w:hAnsi="Arial" w:cs="Arial"/>
        <w:b/>
      </w:rPr>
      <w:t xml:space="preserve"> Non-Exempt</w:t>
    </w:r>
    <w:r w:rsidR="003C4C6E">
      <w:rPr>
        <w:rFonts w:ascii="Arial" w:hAnsi="Arial" w:cs="Arial"/>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737"/>
    <w:multiLevelType w:val="hybridMultilevel"/>
    <w:tmpl w:val="DFDC8FBC"/>
    <w:lvl w:ilvl="0" w:tplc="E80A7748">
      <w:start w:val="1"/>
      <w:numFmt w:val="bullet"/>
      <w:lvlText w:val="­"/>
      <w:lvlJc w:val="left"/>
      <w:pPr>
        <w:ind w:left="1080" w:hanging="360"/>
      </w:pPr>
      <w:rPr>
        <w:rFonts w:ascii="Courier New" w:hAnsi="Courier New" w:hint="default"/>
      </w:rPr>
    </w:lvl>
    <w:lvl w:ilvl="1" w:tplc="E80A774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4D2D32"/>
    <w:multiLevelType w:val="hybridMultilevel"/>
    <w:tmpl w:val="56D0E81E"/>
    <w:lvl w:ilvl="0" w:tplc="88C44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99239E"/>
    <w:multiLevelType w:val="hybridMultilevel"/>
    <w:tmpl w:val="3A1CA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E776D"/>
    <w:multiLevelType w:val="hybridMultilevel"/>
    <w:tmpl w:val="D2CC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C59CE"/>
    <w:multiLevelType w:val="hybridMultilevel"/>
    <w:tmpl w:val="5D76F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A47CF"/>
    <w:multiLevelType w:val="hybridMultilevel"/>
    <w:tmpl w:val="252EB248"/>
    <w:lvl w:ilvl="0" w:tplc="88C44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07F61"/>
    <w:multiLevelType w:val="hybridMultilevel"/>
    <w:tmpl w:val="F36C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hyphenationZone w:val="109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A6"/>
    <w:rsid w:val="00000FC1"/>
    <w:rsid w:val="00002997"/>
    <w:rsid w:val="00013BA8"/>
    <w:rsid w:val="00014175"/>
    <w:rsid w:val="000160D1"/>
    <w:rsid w:val="00023E72"/>
    <w:rsid w:val="00025431"/>
    <w:rsid w:val="00031EB6"/>
    <w:rsid w:val="00050678"/>
    <w:rsid w:val="00053367"/>
    <w:rsid w:val="00056DC3"/>
    <w:rsid w:val="00062608"/>
    <w:rsid w:val="00076D85"/>
    <w:rsid w:val="0008550D"/>
    <w:rsid w:val="00094A5D"/>
    <w:rsid w:val="000A4A11"/>
    <w:rsid w:val="000B2605"/>
    <w:rsid w:val="000B70AD"/>
    <w:rsid w:val="000C4E34"/>
    <w:rsid w:val="000D0E2E"/>
    <w:rsid w:val="000D63D0"/>
    <w:rsid w:val="001008E3"/>
    <w:rsid w:val="00106F14"/>
    <w:rsid w:val="00111FA1"/>
    <w:rsid w:val="0012098B"/>
    <w:rsid w:val="0012795C"/>
    <w:rsid w:val="001353D7"/>
    <w:rsid w:val="00136406"/>
    <w:rsid w:val="001644B2"/>
    <w:rsid w:val="001724B5"/>
    <w:rsid w:val="0017536D"/>
    <w:rsid w:val="001776D7"/>
    <w:rsid w:val="001833D8"/>
    <w:rsid w:val="0018589D"/>
    <w:rsid w:val="00196298"/>
    <w:rsid w:val="001970B8"/>
    <w:rsid w:val="00197FA1"/>
    <w:rsid w:val="001B1A94"/>
    <w:rsid w:val="001B455E"/>
    <w:rsid w:val="001C16F8"/>
    <w:rsid w:val="001C23A6"/>
    <w:rsid w:val="001D2DE2"/>
    <w:rsid w:val="001D6822"/>
    <w:rsid w:val="001D6A6E"/>
    <w:rsid w:val="001E58BE"/>
    <w:rsid w:val="001E67D6"/>
    <w:rsid w:val="001F453C"/>
    <w:rsid w:val="00222CC8"/>
    <w:rsid w:val="002233AE"/>
    <w:rsid w:val="00227A51"/>
    <w:rsid w:val="00227C66"/>
    <w:rsid w:val="0024790B"/>
    <w:rsid w:val="00256989"/>
    <w:rsid w:val="00260B7F"/>
    <w:rsid w:val="002739DF"/>
    <w:rsid w:val="00293FDD"/>
    <w:rsid w:val="002C5606"/>
    <w:rsid w:val="002C7CBB"/>
    <w:rsid w:val="002D0226"/>
    <w:rsid w:val="002D3747"/>
    <w:rsid w:val="002E33EB"/>
    <w:rsid w:val="002E4EF5"/>
    <w:rsid w:val="002F3802"/>
    <w:rsid w:val="002F7D79"/>
    <w:rsid w:val="00310FF0"/>
    <w:rsid w:val="0033685B"/>
    <w:rsid w:val="003453F9"/>
    <w:rsid w:val="00355657"/>
    <w:rsid w:val="00360C20"/>
    <w:rsid w:val="00364F47"/>
    <w:rsid w:val="00365C3D"/>
    <w:rsid w:val="003674CE"/>
    <w:rsid w:val="003701F2"/>
    <w:rsid w:val="003732EF"/>
    <w:rsid w:val="00384625"/>
    <w:rsid w:val="0039198C"/>
    <w:rsid w:val="00395C0B"/>
    <w:rsid w:val="003B35F5"/>
    <w:rsid w:val="003C4B57"/>
    <w:rsid w:val="003C4C6E"/>
    <w:rsid w:val="003C7F29"/>
    <w:rsid w:val="003D052A"/>
    <w:rsid w:val="003D4263"/>
    <w:rsid w:val="003D7214"/>
    <w:rsid w:val="003F0B22"/>
    <w:rsid w:val="003F58FC"/>
    <w:rsid w:val="00402F25"/>
    <w:rsid w:val="00413FDE"/>
    <w:rsid w:val="00421EEC"/>
    <w:rsid w:val="00440B46"/>
    <w:rsid w:val="004522AF"/>
    <w:rsid w:val="0045721F"/>
    <w:rsid w:val="00464E0E"/>
    <w:rsid w:val="00466564"/>
    <w:rsid w:val="00481FC9"/>
    <w:rsid w:val="004A0280"/>
    <w:rsid w:val="004A25BA"/>
    <w:rsid w:val="004A2670"/>
    <w:rsid w:val="004A713D"/>
    <w:rsid w:val="004B6785"/>
    <w:rsid w:val="004D446F"/>
    <w:rsid w:val="004E3EFF"/>
    <w:rsid w:val="004F3A34"/>
    <w:rsid w:val="004F788C"/>
    <w:rsid w:val="005068FB"/>
    <w:rsid w:val="0051363E"/>
    <w:rsid w:val="00525C2D"/>
    <w:rsid w:val="0053177E"/>
    <w:rsid w:val="00537B70"/>
    <w:rsid w:val="00553C0B"/>
    <w:rsid w:val="00562152"/>
    <w:rsid w:val="00572DFC"/>
    <w:rsid w:val="005960EF"/>
    <w:rsid w:val="005C02DE"/>
    <w:rsid w:val="005C4A6C"/>
    <w:rsid w:val="005D0713"/>
    <w:rsid w:val="005D60E0"/>
    <w:rsid w:val="005D7051"/>
    <w:rsid w:val="005E223E"/>
    <w:rsid w:val="005F04E3"/>
    <w:rsid w:val="0061291F"/>
    <w:rsid w:val="00612B06"/>
    <w:rsid w:val="00630692"/>
    <w:rsid w:val="006814FC"/>
    <w:rsid w:val="006847FE"/>
    <w:rsid w:val="006858E7"/>
    <w:rsid w:val="006A07D7"/>
    <w:rsid w:val="006A14EA"/>
    <w:rsid w:val="006A2189"/>
    <w:rsid w:val="006A3B12"/>
    <w:rsid w:val="006C0CAA"/>
    <w:rsid w:val="006C674C"/>
    <w:rsid w:val="006D6265"/>
    <w:rsid w:val="006D7278"/>
    <w:rsid w:val="006E02F6"/>
    <w:rsid w:val="006E2201"/>
    <w:rsid w:val="006E25FF"/>
    <w:rsid w:val="006E5319"/>
    <w:rsid w:val="00726F1B"/>
    <w:rsid w:val="007278B3"/>
    <w:rsid w:val="00730D38"/>
    <w:rsid w:val="00743134"/>
    <w:rsid w:val="00750DE2"/>
    <w:rsid w:val="00751003"/>
    <w:rsid w:val="00755157"/>
    <w:rsid w:val="00766083"/>
    <w:rsid w:val="00773716"/>
    <w:rsid w:val="00780D7A"/>
    <w:rsid w:val="00792CB0"/>
    <w:rsid w:val="007A6FD6"/>
    <w:rsid w:val="007D1706"/>
    <w:rsid w:val="007D4408"/>
    <w:rsid w:val="007D6438"/>
    <w:rsid w:val="007D692D"/>
    <w:rsid w:val="007E1BE1"/>
    <w:rsid w:val="007F1F7C"/>
    <w:rsid w:val="007F6974"/>
    <w:rsid w:val="007F75B8"/>
    <w:rsid w:val="007F77D7"/>
    <w:rsid w:val="00800FC2"/>
    <w:rsid w:val="00814CEA"/>
    <w:rsid w:val="00847CB7"/>
    <w:rsid w:val="00861E83"/>
    <w:rsid w:val="0086313D"/>
    <w:rsid w:val="008707CC"/>
    <w:rsid w:val="00870C6A"/>
    <w:rsid w:val="0087229C"/>
    <w:rsid w:val="0088486B"/>
    <w:rsid w:val="008A0B8A"/>
    <w:rsid w:val="008A0CC6"/>
    <w:rsid w:val="008B2864"/>
    <w:rsid w:val="008D33F4"/>
    <w:rsid w:val="008D7039"/>
    <w:rsid w:val="00903C81"/>
    <w:rsid w:val="00904139"/>
    <w:rsid w:val="0090565D"/>
    <w:rsid w:val="009166C4"/>
    <w:rsid w:val="009223F2"/>
    <w:rsid w:val="009329C0"/>
    <w:rsid w:val="00943C9D"/>
    <w:rsid w:val="00946D97"/>
    <w:rsid w:val="00950AAD"/>
    <w:rsid w:val="00953E78"/>
    <w:rsid w:val="00960301"/>
    <w:rsid w:val="00960EFC"/>
    <w:rsid w:val="00961F6D"/>
    <w:rsid w:val="00970651"/>
    <w:rsid w:val="00970EE8"/>
    <w:rsid w:val="00972EA6"/>
    <w:rsid w:val="009731EA"/>
    <w:rsid w:val="00974122"/>
    <w:rsid w:val="009929C0"/>
    <w:rsid w:val="00993E64"/>
    <w:rsid w:val="009A1C79"/>
    <w:rsid w:val="009B2E38"/>
    <w:rsid w:val="009B2F9E"/>
    <w:rsid w:val="009C284C"/>
    <w:rsid w:val="009C4295"/>
    <w:rsid w:val="009C5A36"/>
    <w:rsid w:val="009D29CA"/>
    <w:rsid w:val="009E4DF6"/>
    <w:rsid w:val="00A12681"/>
    <w:rsid w:val="00A20F32"/>
    <w:rsid w:val="00A212E9"/>
    <w:rsid w:val="00A222C8"/>
    <w:rsid w:val="00A4175F"/>
    <w:rsid w:val="00A572D6"/>
    <w:rsid w:val="00A71732"/>
    <w:rsid w:val="00A74751"/>
    <w:rsid w:val="00A84B17"/>
    <w:rsid w:val="00A8604E"/>
    <w:rsid w:val="00A87141"/>
    <w:rsid w:val="00AA1221"/>
    <w:rsid w:val="00AA1784"/>
    <w:rsid w:val="00AA5B95"/>
    <w:rsid w:val="00AA7FF5"/>
    <w:rsid w:val="00AB2085"/>
    <w:rsid w:val="00AC781C"/>
    <w:rsid w:val="00AD0538"/>
    <w:rsid w:val="00AD3263"/>
    <w:rsid w:val="00AE3962"/>
    <w:rsid w:val="00AF76CA"/>
    <w:rsid w:val="00B14A5F"/>
    <w:rsid w:val="00B21877"/>
    <w:rsid w:val="00B26AEE"/>
    <w:rsid w:val="00B57B89"/>
    <w:rsid w:val="00B77223"/>
    <w:rsid w:val="00B87CE7"/>
    <w:rsid w:val="00BA17F5"/>
    <w:rsid w:val="00BB47BA"/>
    <w:rsid w:val="00BB6C5C"/>
    <w:rsid w:val="00BC1113"/>
    <w:rsid w:val="00BE4071"/>
    <w:rsid w:val="00BE673E"/>
    <w:rsid w:val="00BE7F21"/>
    <w:rsid w:val="00BF3F76"/>
    <w:rsid w:val="00BF5E38"/>
    <w:rsid w:val="00C035CE"/>
    <w:rsid w:val="00C07A83"/>
    <w:rsid w:val="00C11965"/>
    <w:rsid w:val="00C2126B"/>
    <w:rsid w:val="00C2307E"/>
    <w:rsid w:val="00C24838"/>
    <w:rsid w:val="00C30AEE"/>
    <w:rsid w:val="00C54E5D"/>
    <w:rsid w:val="00C6093C"/>
    <w:rsid w:val="00C62C78"/>
    <w:rsid w:val="00C728B3"/>
    <w:rsid w:val="00C91BFA"/>
    <w:rsid w:val="00CA4632"/>
    <w:rsid w:val="00CB7E54"/>
    <w:rsid w:val="00CC5FFB"/>
    <w:rsid w:val="00CD65B6"/>
    <w:rsid w:val="00CE170F"/>
    <w:rsid w:val="00D11F3A"/>
    <w:rsid w:val="00D12678"/>
    <w:rsid w:val="00D223B3"/>
    <w:rsid w:val="00D276D1"/>
    <w:rsid w:val="00D36C1F"/>
    <w:rsid w:val="00D4553E"/>
    <w:rsid w:val="00D6273C"/>
    <w:rsid w:val="00D73697"/>
    <w:rsid w:val="00D76D58"/>
    <w:rsid w:val="00D80E69"/>
    <w:rsid w:val="00D86BD2"/>
    <w:rsid w:val="00D94EA7"/>
    <w:rsid w:val="00DA5F0C"/>
    <w:rsid w:val="00DB5D41"/>
    <w:rsid w:val="00DB6693"/>
    <w:rsid w:val="00DC4178"/>
    <w:rsid w:val="00DC508F"/>
    <w:rsid w:val="00DD6160"/>
    <w:rsid w:val="00DE315D"/>
    <w:rsid w:val="00DE78E8"/>
    <w:rsid w:val="00DF232B"/>
    <w:rsid w:val="00DF4BA0"/>
    <w:rsid w:val="00DF5FBF"/>
    <w:rsid w:val="00E0003F"/>
    <w:rsid w:val="00E043CE"/>
    <w:rsid w:val="00E22316"/>
    <w:rsid w:val="00E24B62"/>
    <w:rsid w:val="00E262C8"/>
    <w:rsid w:val="00E63FB9"/>
    <w:rsid w:val="00E713F2"/>
    <w:rsid w:val="00E728A3"/>
    <w:rsid w:val="00E7358F"/>
    <w:rsid w:val="00E770BF"/>
    <w:rsid w:val="00E80217"/>
    <w:rsid w:val="00E90B42"/>
    <w:rsid w:val="00EA02BD"/>
    <w:rsid w:val="00EB0DAF"/>
    <w:rsid w:val="00EC5B7B"/>
    <w:rsid w:val="00EE5316"/>
    <w:rsid w:val="00EF5EF9"/>
    <w:rsid w:val="00F1334C"/>
    <w:rsid w:val="00F30B07"/>
    <w:rsid w:val="00F346BC"/>
    <w:rsid w:val="00F35B1B"/>
    <w:rsid w:val="00F40BC2"/>
    <w:rsid w:val="00F67892"/>
    <w:rsid w:val="00F70383"/>
    <w:rsid w:val="00F72241"/>
    <w:rsid w:val="00F81C2B"/>
    <w:rsid w:val="00F862FD"/>
    <w:rsid w:val="00F966FB"/>
    <w:rsid w:val="00FB67B1"/>
    <w:rsid w:val="00FC57C5"/>
    <w:rsid w:val="00FC7681"/>
    <w:rsid w:val="00FC7CCA"/>
    <w:rsid w:val="00FD2696"/>
    <w:rsid w:val="00FD2C91"/>
    <w:rsid w:val="00FD6D1F"/>
    <w:rsid w:val="00FE30C7"/>
    <w:rsid w:val="00FE45C7"/>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1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20"/>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C8"/>
    <w:rPr>
      <w:rFonts w:ascii="CG Times" w:hAnsi="CG Times"/>
      <w:snapToGrid w:val="0"/>
      <w:sz w:val="24"/>
    </w:rPr>
  </w:style>
  <w:style w:type="paragraph" w:styleId="Heading1">
    <w:name w:val="heading 1"/>
    <w:basedOn w:val="Normal"/>
    <w:next w:val="Normal"/>
    <w:qFormat/>
    <w:rsid w:val="00E262C8"/>
    <w:pPr>
      <w:keepNext/>
      <w:tabs>
        <w:tab w:val="center" w:pos="4320"/>
      </w:tabs>
      <w:suppressAutoHyphens/>
      <w:jc w:val="center"/>
      <w:outlineLvl w:val="0"/>
    </w:pPr>
    <w:rPr>
      <w:rFonts w:ascii="Times" w:hAnsi="Times"/>
      <w:b/>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262C8"/>
  </w:style>
  <w:style w:type="character" w:styleId="EndnoteReference">
    <w:name w:val="endnote reference"/>
    <w:semiHidden/>
    <w:rsid w:val="00E262C8"/>
    <w:rPr>
      <w:vertAlign w:val="superscript"/>
    </w:rPr>
  </w:style>
  <w:style w:type="paragraph" w:styleId="FootnoteText">
    <w:name w:val="footnote text"/>
    <w:basedOn w:val="Normal"/>
    <w:semiHidden/>
    <w:rsid w:val="00E262C8"/>
  </w:style>
  <w:style w:type="character" w:styleId="FootnoteReference">
    <w:name w:val="footnote reference"/>
    <w:semiHidden/>
    <w:rsid w:val="00E262C8"/>
    <w:rPr>
      <w:vertAlign w:val="superscript"/>
    </w:rPr>
  </w:style>
  <w:style w:type="paragraph" w:styleId="TOC1">
    <w:name w:val="toc 1"/>
    <w:basedOn w:val="Normal"/>
    <w:next w:val="Normal"/>
    <w:autoRedefine/>
    <w:semiHidden/>
    <w:rsid w:val="00E262C8"/>
    <w:pPr>
      <w:tabs>
        <w:tab w:val="right" w:leader="dot" w:pos="9360"/>
      </w:tabs>
      <w:suppressAutoHyphens/>
      <w:spacing w:before="480"/>
      <w:ind w:right="720" w:hanging="720"/>
    </w:pPr>
  </w:style>
  <w:style w:type="paragraph" w:styleId="TOC2">
    <w:name w:val="toc 2"/>
    <w:basedOn w:val="Normal"/>
    <w:next w:val="Normal"/>
    <w:autoRedefine/>
    <w:semiHidden/>
    <w:rsid w:val="00E262C8"/>
    <w:pPr>
      <w:tabs>
        <w:tab w:val="right" w:leader="dot" w:pos="9360"/>
      </w:tabs>
      <w:suppressAutoHyphens/>
      <w:ind w:left="1440" w:right="720" w:hanging="720"/>
    </w:pPr>
  </w:style>
  <w:style w:type="paragraph" w:styleId="TOC3">
    <w:name w:val="toc 3"/>
    <w:basedOn w:val="Normal"/>
    <w:next w:val="Normal"/>
    <w:autoRedefine/>
    <w:semiHidden/>
    <w:rsid w:val="00E262C8"/>
    <w:pPr>
      <w:tabs>
        <w:tab w:val="right" w:leader="dot" w:pos="9360"/>
      </w:tabs>
      <w:suppressAutoHyphens/>
      <w:ind w:left="2160" w:right="720" w:hanging="720"/>
    </w:pPr>
  </w:style>
  <w:style w:type="paragraph" w:styleId="TOC4">
    <w:name w:val="toc 4"/>
    <w:basedOn w:val="Normal"/>
    <w:next w:val="Normal"/>
    <w:autoRedefine/>
    <w:semiHidden/>
    <w:rsid w:val="00E262C8"/>
    <w:pPr>
      <w:tabs>
        <w:tab w:val="right" w:leader="dot" w:pos="9360"/>
      </w:tabs>
      <w:suppressAutoHyphens/>
      <w:ind w:left="2880" w:right="720" w:hanging="720"/>
    </w:pPr>
  </w:style>
  <w:style w:type="paragraph" w:styleId="TOC5">
    <w:name w:val="toc 5"/>
    <w:basedOn w:val="Normal"/>
    <w:next w:val="Normal"/>
    <w:autoRedefine/>
    <w:semiHidden/>
    <w:rsid w:val="00E262C8"/>
    <w:pPr>
      <w:tabs>
        <w:tab w:val="right" w:leader="dot" w:pos="9360"/>
      </w:tabs>
      <w:suppressAutoHyphens/>
      <w:ind w:left="3600" w:right="720" w:hanging="720"/>
    </w:pPr>
  </w:style>
  <w:style w:type="paragraph" w:styleId="TOC6">
    <w:name w:val="toc 6"/>
    <w:basedOn w:val="Normal"/>
    <w:next w:val="Normal"/>
    <w:autoRedefine/>
    <w:semiHidden/>
    <w:rsid w:val="00E262C8"/>
    <w:pPr>
      <w:tabs>
        <w:tab w:val="right" w:pos="9360"/>
      </w:tabs>
      <w:suppressAutoHyphens/>
      <w:ind w:hanging="720"/>
    </w:pPr>
  </w:style>
  <w:style w:type="paragraph" w:styleId="TOC7">
    <w:name w:val="toc 7"/>
    <w:basedOn w:val="Normal"/>
    <w:next w:val="Normal"/>
    <w:autoRedefine/>
    <w:semiHidden/>
    <w:rsid w:val="00E262C8"/>
    <w:pPr>
      <w:suppressAutoHyphens/>
      <w:ind w:hanging="720"/>
    </w:pPr>
  </w:style>
  <w:style w:type="paragraph" w:styleId="TOC8">
    <w:name w:val="toc 8"/>
    <w:basedOn w:val="Normal"/>
    <w:next w:val="Normal"/>
    <w:autoRedefine/>
    <w:semiHidden/>
    <w:rsid w:val="00E262C8"/>
    <w:pPr>
      <w:tabs>
        <w:tab w:val="right" w:pos="9360"/>
      </w:tabs>
      <w:suppressAutoHyphens/>
      <w:ind w:hanging="720"/>
    </w:pPr>
  </w:style>
  <w:style w:type="paragraph" w:styleId="TOC9">
    <w:name w:val="toc 9"/>
    <w:basedOn w:val="Normal"/>
    <w:next w:val="Normal"/>
    <w:autoRedefine/>
    <w:semiHidden/>
    <w:rsid w:val="00E262C8"/>
    <w:pPr>
      <w:tabs>
        <w:tab w:val="right" w:leader="dot" w:pos="9360"/>
      </w:tabs>
      <w:suppressAutoHyphens/>
      <w:ind w:hanging="720"/>
    </w:pPr>
  </w:style>
  <w:style w:type="paragraph" w:styleId="Index1">
    <w:name w:val="index 1"/>
    <w:basedOn w:val="Normal"/>
    <w:next w:val="Normal"/>
    <w:autoRedefine/>
    <w:semiHidden/>
    <w:rsid w:val="00E262C8"/>
    <w:pPr>
      <w:tabs>
        <w:tab w:val="right" w:leader="dot" w:pos="9360"/>
      </w:tabs>
      <w:suppressAutoHyphens/>
      <w:ind w:left="1440" w:right="720" w:hanging="1440"/>
    </w:pPr>
  </w:style>
  <w:style w:type="paragraph" w:styleId="Index2">
    <w:name w:val="index 2"/>
    <w:basedOn w:val="Normal"/>
    <w:next w:val="Normal"/>
    <w:autoRedefine/>
    <w:semiHidden/>
    <w:rsid w:val="00E262C8"/>
    <w:pPr>
      <w:tabs>
        <w:tab w:val="right" w:leader="dot" w:pos="9360"/>
      </w:tabs>
      <w:suppressAutoHyphens/>
      <w:ind w:left="1440" w:right="720" w:hanging="720"/>
    </w:pPr>
  </w:style>
  <w:style w:type="paragraph" w:styleId="TOAHeading">
    <w:name w:val="toa heading"/>
    <w:basedOn w:val="Normal"/>
    <w:next w:val="Normal"/>
    <w:semiHidden/>
    <w:rsid w:val="00E262C8"/>
    <w:pPr>
      <w:tabs>
        <w:tab w:val="right" w:pos="9360"/>
      </w:tabs>
      <w:suppressAutoHyphens/>
    </w:pPr>
  </w:style>
  <w:style w:type="paragraph" w:styleId="Caption">
    <w:name w:val="caption"/>
    <w:basedOn w:val="Normal"/>
    <w:next w:val="Normal"/>
    <w:qFormat/>
    <w:rsid w:val="00E262C8"/>
  </w:style>
  <w:style w:type="character" w:customStyle="1" w:styleId="EquationCaption">
    <w:name w:val="_Equation Caption"/>
    <w:rsid w:val="00E262C8"/>
  </w:style>
  <w:style w:type="paragraph" w:styleId="Header">
    <w:name w:val="header"/>
    <w:basedOn w:val="Normal"/>
    <w:semiHidden/>
    <w:rsid w:val="00E262C8"/>
    <w:pPr>
      <w:tabs>
        <w:tab w:val="center" w:pos="4320"/>
        <w:tab w:val="right" w:pos="8640"/>
      </w:tabs>
    </w:pPr>
  </w:style>
  <w:style w:type="paragraph" w:styleId="Footer">
    <w:name w:val="footer"/>
    <w:basedOn w:val="Normal"/>
    <w:link w:val="FooterChar"/>
    <w:uiPriority w:val="99"/>
    <w:rsid w:val="00E262C8"/>
    <w:pPr>
      <w:tabs>
        <w:tab w:val="center" w:pos="4320"/>
        <w:tab w:val="right" w:pos="8640"/>
      </w:tabs>
    </w:pPr>
  </w:style>
  <w:style w:type="character" w:styleId="PageNumber">
    <w:name w:val="page number"/>
    <w:basedOn w:val="DefaultParagraphFont"/>
    <w:semiHidden/>
    <w:rsid w:val="00E262C8"/>
  </w:style>
  <w:style w:type="paragraph" w:styleId="BalloonText">
    <w:name w:val="Balloon Text"/>
    <w:basedOn w:val="Normal"/>
    <w:semiHidden/>
    <w:rsid w:val="00E262C8"/>
    <w:rPr>
      <w:rFonts w:ascii="Tahoma" w:hAnsi="Tahoma" w:cs="CG Times"/>
      <w:sz w:val="16"/>
      <w:szCs w:val="16"/>
    </w:rPr>
  </w:style>
  <w:style w:type="paragraph" w:styleId="NoSpacing">
    <w:name w:val="No Spacing"/>
    <w:uiPriority w:val="1"/>
    <w:qFormat/>
    <w:rsid w:val="0017536D"/>
    <w:rPr>
      <w:rFonts w:ascii="Arial" w:eastAsia="Calibri" w:hAnsi="Arial" w:cs="Arial"/>
      <w:sz w:val="24"/>
      <w:szCs w:val="24"/>
    </w:rPr>
  </w:style>
  <w:style w:type="character" w:styleId="CommentReference">
    <w:name w:val="annotation reference"/>
    <w:uiPriority w:val="99"/>
    <w:semiHidden/>
    <w:unhideWhenUsed/>
    <w:rsid w:val="004A25BA"/>
    <w:rPr>
      <w:sz w:val="16"/>
      <w:szCs w:val="16"/>
    </w:rPr>
  </w:style>
  <w:style w:type="paragraph" w:styleId="CommentText">
    <w:name w:val="annotation text"/>
    <w:basedOn w:val="Normal"/>
    <w:link w:val="CommentTextChar"/>
    <w:uiPriority w:val="99"/>
    <w:semiHidden/>
    <w:unhideWhenUsed/>
    <w:rsid w:val="004A25BA"/>
    <w:rPr>
      <w:sz w:val="20"/>
    </w:rPr>
  </w:style>
  <w:style w:type="character" w:customStyle="1" w:styleId="CommentTextChar">
    <w:name w:val="Comment Text Char"/>
    <w:link w:val="CommentText"/>
    <w:uiPriority w:val="99"/>
    <w:semiHidden/>
    <w:rsid w:val="004A25BA"/>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F35B1B"/>
    <w:rPr>
      <w:b/>
      <w:bCs/>
    </w:rPr>
  </w:style>
  <w:style w:type="character" w:customStyle="1" w:styleId="CommentSubjectChar">
    <w:name w:val="Comment Subject Char"/>
    <w:link w:val="CommentSubject"/>
    <w:uiPriority w:val="99"/>
    <w:semiHidden/>
    <w:rsid w:val="00F35B1B"/>
    <w:rPr>
      <w:rFonts w:ascii="CG Times" w:hAnsi="CG Times"/>
      <w:b/>
      <w:bCs/>
      <w:snapToGrid w:val="0"/>
    </w:rPr>
  </w:style>
  <w:style w:type="paragraph" w:styleId="Revision">
    <w:name w:val="Revision"/>
    <w:hidden/>
    <w:uiPriority w:val="99"/>
    <w:semiHidden/>
    <w:rsid w:val="00F35B1B"/>
    <w:rPr>
      <w:rFonts w:ascii="CG Times" w:hAnsi="CG Times"/>
      <w:snapToGrid w:val="0"/>
      <w:sz w:val="24"/>
    </w:rPr>
  </w:style>
  <w:style w:type="table" w:styleId="TableGrid">
    <w:name w:val="Table Grid"/>
    <w:basedOn w:val="TableNormal"/>
    <w:uiPriority w:val="59"/>
    <w:rsid w:val="00AA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B2F9E"/>
    <w:rPr>
      <w:rFonts w:ascii="CG Times" w:hAnsi="CG Times"/>
      <w:snapToGrid w:val="0"/>
      <w:sz w:val="24"/>
    </w:rPr>
  </w:style>
  <w:style w:type="paragraph" w:customStyle="1" w:styleId="Default">
    <w:name w:val="Default"/>
    <w:rsid w:val="00553C0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508F"/>
    <w:pPr>
      <w:contextualSpacing/>
    </w:pPr>
  </w:style>
  <w:style w:type="character" w:customStyle="1" w:styleId="tgc">
    <w:name w:val="_tgc"/>
    <w:basedOn w:val="DefaultParagraphFont"/>
    <w:rsid w:val="00227A51"/>
  </w:style>
  <w:style w:type="paragraph" w:styleId="BodyText">
    <w:name w:val="Body Text"/>
    <w:basedOn w:val="Normal"/>
    <w:link w:val="BodyTextChar"/>
    <w:rsid w:val="00227A51"/>
    <w:pPr>
      <w:spacing w:after="0"/>
      <w:ind w:left="0" w:firstLine="0"/>
      <w:jc w:val="left"/>
    </w:pPr>
    <w:rPr>
      <w:rFonts w:ascii="Arial" w:hAnsi="Arial"/>
      <w:snapToGrid/>
    </w:rPr>
  </w:style>
  <w:style w:type="character" w:customStyle="1" w:styleId="BodyTextChar">
    <w:name w:val="Body Text Char"/>
    <w:basedOn w:val="DefaultParagraphFont"/>
    <w:link w:val="BodyText"/>
    <w:rsid w:val="00227A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129568">
      <w:bodyDiv w:val="1"/>
      <w:marLeft w:val="0"/>
      <w:marRight w:val="0"/>
      <w:marTop w:val="0"/>
      <w:marBottom w:val="0"/>
      <w:divBdr>
        <w:top w:val="none" w:sz="0" w:space="0" w:color="auto"/>
        <w:left w:val="none" w:sz="0" w:space="0" w:color="auto"/>
        <w:bottom w:val="none" w:sz="0" w:space="0" w:color="auto"/>
        <w:right w:val="none" w:sz="0" w:space="0" w:color="auto"/>
      </w:divBdr>
    </w:div>
    <w:div w:id="1531215249">
      <w:bodyDiv w:val="1"/>
      <w:marLeft w:val="0"/>
      <w:marRight w:val="0"/>
      <w:marTop w:val="0"/>
      <w:marBottom w:val="0"/>
      <w:divBdr>
        <w:top w:val="none" w:sz="0" w:space="0" w:color="auto"/>
        <w:left w:val="none" w:sz="0" w:space="0" w:color="auto"/>
        <w:bottom w:val="none" w:sz="0" w:space="0" w:color="auto"/>
        <w:right w:val="none" w:sz="0" w:space="0" w:color="auto"/>
      </w:divBdr>
      <w:divsChild>
        <w:div w:id="1320965205">
          <w:marLeft w:val="0"/>
          <w:marRight w:val="0"/>
          <w:marTop w:val="0"/>
          <w:marBottom w:val="0"/>
          <w:divBdr>
            <w:top w:val="none" w:sz="0" w:space="0" w:color="auto"/>
            <w:left w:val="none" w:sz="0" w:space="0" w:color="auto"/>
            <w:bottom w:val="none" w:sz="0" w:space="0" w:color="auto"/>
            <w:right w:val="none" w:sz="0" w:space="0" w:color="auto"/>
          </w:divBdr>
          <w:divsChild>
            <w:div w:id="1485969852">
              <w:marLeft w:val="0"/>
              <w:marRight w:val="0"/>
              <w:marTop w:val="0"/>
              <w:marBottom w:val="0"/>
              <w:divBdr>
                <w:top w:val="none" w:sz="0" w:space="0" w:color="auto"/>
                <w:left w:val="none" w:sz="0" w:space="0" w:color="auto"/>
                <w:bottom w:val="none" w:sz="0" w:space="0" w:color="auto"/>
                <w:right w:val="none" w:sz="0" w:space="0" w:color="auto"/>
              </w:divBdr>
              <w:divsChild>
                <w:div w:id="1963414022">
                  <w:marLeft w:val="0"/>
                  <w:marRight w:val="0"/>
                  <w:marTop w:val="0"/>
                  <w:marBottom w:val="0"/>
                  <w:divBdr>
                    <w:top w:val="none" w:sz="0" w:space="0" w:color="auto"/>
                    <w:left w:val="none" w:sz="0" w:space="0" w:color="auto"/>
                    <w:bottom w:val="none" w:sz="0" w:space="0" w:color="auto"/>
                    <w:right w:val="none" w:sz="0" w:space="0" w:color="auto"/>
                  </w:divBdr>
                  <w:divsChild>
                    <w:div w:id="1413042305">
                      <w:marLeft w:val="0"/>
                      <w:marRight w:val="0"/>
                      <w:marTop w:val="0"/>
                      <w:marBottom w:val="0"/>
                      <w:divBdr>
                        <w:top w:val="none" w:sz="0" w:space="0" w:color="auto"/>
                        <w:left w:val="none" w:sz="0" w:space="0" w:color="auto"/>
                        <w:bottom w:val="none" w:sz="0" w:space="0" w:color="auto"/>
                        <w:right w:val="none" w:sz="0" w:space="0" w:color="auto"/>
                      </w:divBdr>
                      <w:divsChild>
                        <w:div w:id="1834367299">
                          <w:marLeft w:val="0"/>
                          <w:marRight w:val="0"/>
                          <w:marTop w:val="0"/>
                          <w:marBottom w:val="0"/>
                          <w:divBdr>
                            <w:top w:val="none" w:sz="0" w:space="0" w:color="auto"/>
                            <w:left w:val="none" w:sz="0" w:space="0" w:color="auto"/>
                            <w:bottom w:val="none" w:sz="0" w:space="0" w:color="auto"/>
                            <w:right w:val="none" w:sz="0" w:space="0" w:color="auto"/>
                          </w:divBdr>
                          <w:divsChild>
                            <w:div w:id="2075085558">
                              <w:marLeft w:val="0"/>
                              <w:marRight w:val="0"/>
                              <w:marTop w:val="0"/>
                              <w:marBottom w:val="0"/>
                              <w:divBdr>
                                <w:top w:val="none" w:sz="0" w:space="0" w:color="auto"/>
                                <w:left w:val="none" w:sz="0" w:space="0" w:color="auto"/>
                                <w:bottom w:val="none" w:sz="0" w:space="0" w:color="auto"/>
                                <w:right w:val="none" w:sz="0" w:space="0" w:color="auto"/>
                              </w:divBdr>
                              <w:divsChild>
                                <w:div w:id="285703824">
                                  <w:marLeft w:val="0"/>
                                  <w:marRight w:val="0"/>
                                  <w:marTop w:val="0"/>
                                  <w:marBottom w:val="0"/>
                                  <w:divBdr>
                                    <w:top w:val="none" w:sz="0" w:space="0" w:color="auto"/>
                                    <w:left w:val="none" w:sz="0" w:space="0" w:color="auto"/>
                                    <w:bottom w:val="none" w:sz="0" w:space="0" w:color="auto"/>
                                    <w:right w:val="none" w:sz="0" w:space="0" w:color="auto"/>
                                  </w:divBdr>
                                  <w:divsChild>
                                    <w:div w:id="89205173">
                                      <w:marLeft w:val="0"/>
                                      <w:marRight w:val="0"/>
                                      <w:marTop w:val="0"/>
                                      <w:marBottom w:val="0"/>
                                      <w:divBdr>
                                        <w:top w:val="none" w:sz="0" w:space="0" w:color="auto"/>
                                        <w:left w:val="none" w:sz="0" w:space="0" w:color="auto"/>
                                        <w:bottom w:val="none" w:sz="0" w:space="0" w:color="auto"/>
                                        <w:right w:val="none" w:sz="0" w:space="0" w:color="auto"/>
                                      </w:divBdr>
                                      <w:divsChild>
                                        <w:div w:id="770316740">
                                          <w:marLeft w:val="0"/>
                                          <w:marRight w:val="0"/>
                                          <w:marTop w:val="0"/>
                                          <w:marBottom w:val="0"/>
                                          <w:divBdr>
                                            <w:top w:val="none" w:sz="0" w:space="0" w:color="auto"/>
                                            <w:left w:val="none" w:sz="0" w:space="0" w:color="auto"/>
                                            <w:bottom w:val="none" w:sz="0" w:space="0" w:color="auto"/>
                                            <w:right w:val="none" w:sz="0" w:space="0" w:color="auto"/>
                                          </w:divBdr>
                                          <w:divsChild>
                                            <w:div w:id="1962031753">
                                              <w:marLeft w:val="0"/>
                                              <w:marRight w:val="0"/>
                                              <w:marTop w:val="0"/>
                                              <w:marBottom w:val="0"/>
                                              <w:divBdr>
                                                <w:top w:val="none" w:sz="0" w:space="0" w:color="auto"/>
                                                <w:left w:val="none" w:sz="0" w:space="0" w:color="auto"/>
                                                <w:bottom w:val="none" w:sz="0" w:space="0" w:color="auto"/>
                                                <w:right w:val="none" w:sz="0" w:space="0" w:color="auto"/>
                                              </w:divBdr>
                                              <w:divsChild>
                                                <w:div w:id="664363748">
                                                  <w:marLeft w:val="0"/>
                                                  <w:marRight w:val="0"/>
                                                  <w:marTop w:val="0"/>
                                                  <w:marBottom w:val="0"/>
                                                  <w:divBdr>
                                                    <w:top w:val="none" w:sz="0" w:space="0" w:color="auto"/>
                                                    <w:left w:val="none" w:sz="0" w:space="0" w:color="auto"/>
                                                    <w:bottom w:val="none" w:sz="0" w:space="0" w:color="auto"/>
                                                    <w:right w:val="none" w:sz="0" w:space="0" w:color="auto"/>
                                                  </w:divBdr>
                                                  <w:divsChild>
                                                    <w:div w:id="1462840521">
                                                      <w:marLeft w:val="0"/>
                                                      <w:marRight w:val="0"/>
                                                      <w:marTop w:val="0"/>
                                                      <w:marBottom w:val="0"/>
                                                      <w:divBdr>
                                                        <w:top w:val="none" w:sz="0" w:space="0" w:color="auto"/>
                                                        <w:left w:val="none" w:sz="0" w:space="0" w:color="auto"/>
                                                        <w:bottom w:val="none" w:sz="0" w:space="0" w:color="auto"/>
                                                        <w:right w:val="none" w:sz="0" w:space="0" w:color="auto"/>
                                                      </w:divBdr>
                                                      <w:divsChild>
                                                        <w:div w:id="2077628220">
                                                          <w:marLeft w:val="0"/>
                                                          <w:marRight w:val="0"/>
                                                          <w:marTop w:val="0"/>
                                                          <w:marBottom w:val="0"/>
                                                          <w:divBdr>
                                                            <w:top w:val="none" w:sz="0" w:space="0" w:color="auto"/>
                                                            <w:left w:val="none" w:sz="0" w:space="0" w:color="auto"/>
                                                            <w:bottom w:val="none" w:sz="0" w:space="0" w:color="auto"/>
                                                            <w:right w:val="none" w:sz="0" w:space="0" w:color="auto"/>
                                                          </w:divBdr>
                                                          <w:divsChild>
                                                            <w:div w:id="1621649545">
                                                              <w:marLeft w:val="0"/>
                                                              <w:marRight w:val="0"/>
                                                              <w:marTop w:val="0"/>
                                                              <w:marBottom w:val="0"/>
                                                              <w:divBdr>
                                                                <w:top w:val="none" w:sz="0" w:space="0" w:color="auto"/>
                                                                <w:left w:val="none" w:sz="0" w:space="0" w:color="auto"/>
                                                                <w:bottom w:val="none" w:sz="0" w:space="0" w:color="auto"/>
                                                                <w:right w:val="none" w:sz="0" w:space="0" w:color="auto"/>
                                                              </w:divBdr>
                                                              <w:divsChild>
                                                                <w:div w:id="1621959648">
                                                                  <w:marLeft w:val="0"/>
                                                                  <w:marRight w:val="0"/>
                                                                  <w:marTop w:val="0"/>
                                                                  <w:marBottom w:val="0"/>
                                                                  <w:divBdr>
                                                                    <w:top w:val="none" w:sz="0" w:space="0" w:color="auto"/>
                                                                    <w:left w:val="none" w:sz="0" w:space="0" w:color="auto"/>
                                                                    <w:bottom w:val="none" w:sz="0" w:space="0" w:color="auto"/>
                                                                    <w:right w:val="none" w:sz="0" w:space="0" w:color="auto"/>
                                                                  </w:divBdr>
                                                                  <w:divsChild>
                                                                    <w:div w:id="1717588193">
                                                                      <w:marLeft w:val="0"/>
                                                                      <w:marRight w:val="0"/>
                                                                      <w:marTop w:val="0"/>
                                                                      <w:marBottom w:val="0"/>
                                                                      <w:divBdr>
                                                                        <w:top w:val="none" w:sz="0" w:space="0" w:color="auto"/>
                                                                        <w:left w:val="none" w:sz="0" w:space="0" w:color="auto"/>
                                                                        <w:bottom w:val="none" w:sz="0" w:space="0" w:color="auto"/>
                                                                        <w:right w:val="none" w:sz="0" w:space="0" w:color="auto"/>
                                                                      </w:divBdr>
                                                                      <w:divsChild>
                                                                        <w:div w:id="1942059593">
                                                                          <w:marLeft w:val="0"/>
                                                                          <w:marRight w:val="0"/>
                                                                          <w:marTop w:val="0"/>
                                                                          <w:marBottom w:val="0"/>
                                                                          <w:divBdr>
                                                                            <w:top w:val="none" w:sz="0" w:space="0" w:color="auto"/>
                                                                            <w:left w:val="none" w:sz="0" w:space="0" w:color="auto"/>
                                                                            <w:bottom w:val="none" w:sz="0" w:space="0" w:color="auto"/>
                                                                            <w:right w:val="none" w:sz="0" w:space="0" w:color="auto"/>
                                                                          </w:divBdr>
                                                                          <w:divsChild>
                                                                            <w:div w:id="94176636">
                                                                              <w:marLeft w:val="0"/>
                                                                              <w:marRight w:val="0"/>
                                                                              <w:marTop w:val="0"/>
                                                                              <w:marBottom w:val="0"/>
                                                                              <w:divBdr>
                                                                                <w:top w:val="none" w:sz="0" w:space="0" w:color="auto"/>
                                                                                <w:left w:val="none" w:sz="0" w:space="0" w:color="auto"/>
                                                                                <w:bottom w:val="none" w:sz="0" w:space="0" w:color="auto"/>
                                                                                <w:right w:val="none" w:sz="0" w:space="0" w:color="auto"/>
                                                                              </w:divBdr>
                                                                              <w:divsChild>
                                                                                <w:div w:id="63067035">
                                                                                  <w:marLeft w:val="0"/>
                                                                                  <w:marRight w:val="0"/>
                                                                                  <w:marTop w:val="0"/>
                                                                                  <w:marBottom w:val="0"/>
                                                                                  <w:divBdr>
                                                                                    <w:top w:val="none" w:sz="0" w:space="0" w:color="auto"/>
                                                                                    <w:left w:val="none" w:sz="0" w:space="0" w:color="auto"/>
                                                                                    <w:bottom w:val="none" w:sz="0" w:space="0" w:color="auto"/>
                                                                                    <w:right w:val="none" w:sz="0" w:space="0" w:color="auto"/>
                                                                                  </w:divBdr>
                                                                                  <w:divsChild>
                                                                                    <w:div w:id="2081752511">
                                                                                      <w:marLeft w:val="0"/>
                                                                                      <w:marRight w:val="0"/>
                                                                                      <w:marTop w:val="0"/>
                                                                                      <w:marBottom w:val="0"/>
                                                                                      <w:divBdr>
                                                                                        <w:top w:val="none" w:sz="0" w:space="0" w:color="auto"/>
                                                                                        <w:left w:val="none" w:sz="0" w:space="0" w:color="auto"/>
                                                                                        <w:bottom w:val="none" w:sz="0" w:space="0" w:color="auto"/>
                                                                                        <w:right w:val="none" w:sz="0" w:space="0" w:color="auto"/>
                                                                                      </w:divBdr>
                                                                                      <w:divsChild>
                                                                                        <w:div w:id="1288392332">
                                                                                          <w:marLeft w:val="0"/>
                                                                                          <w:marRight w:val="0"/>
                                                                                          <w:marTop w:val="0"/>
                                                                                          <w:marBottom w:val="0"/>
                                                                                          <w:divBdr>
                                                                                            <w:top w:val="none" w:sz="0" w:space="0" w:color="auto"/>
                                                                                            <w:left w:val="none" w:sz="0" w:space="0" w:color="auto"/>
                                                                                            <w:bottom w:val="none" w:sz="0" w:space="0" w:color="auto"/>
                                                                                            <w:right w:val="none" w:sz="0" w:space="0" w:color="auto"/>
                                                                                          </w:divBdr>
                                                                                          <w:divsChild>
                                                                                            <w:div w:id="142857299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4195706">
                                                                                                  <w:marLeft w:val="0"/>
                                                                                                  <w:marRight w:val="0"/>
                                                                                                  <w:marTop w:val="0"/>
                                                                                                  <w:marBottom w:val="0"/>
                                                                                                  <w:divBdr>
                                                                                                    <w:top w:val="none" w:sz="0" w:space="0" w:color="auto"/>
                                                                                                    <w:left w:val="none" w:sz="0" w:space="0" w:color="auto"/>
                                                                                                    <w:bottom w:val="none" w:sz="0" w:space="0" w:color="auto"/>
                                                                                                    <w:right w:val="none" w:sz="0" w:space="0" w:color="auto"/>
                                                                                                  </w:divBdr>
                                                                                                  <w:divsChild>
                                                                                                    <w:div w:id="518784967">
                                                                                                      <w:marLeft w:val="0"/>
                                                                                                      <w:marRight w:val="0"/>
                                                                                                      <w:marTop w:val="0"/>
                                                                                                      <w:marBottom w:val="0"/>
                                                                                                      <w:divBdr>
                                                                                                        <w:top w:val="none" w:sz="0" w:space="0" w:color="auto"/>
                                                                                                        <w:left w:val="none" w:sz="0" w:space="0" w:color="auto"/>
                                                                                                        <w:bottom w:val="none" w:sz="0" w:space="0" w:color="auto"/>
                                                                                                        <w:right w:val="none" w:sz="0" w:space="0" w:color="auto"/>
                                                                                                      </w:divBdr>
                                                                                                      <w:divsChild>
                                                                                                        <w:div w:id="1781990908">
                                                                                                          <w:marLeft w:val="0"/>
                                                                                                          <w:marRight w:val="0"/>
                                                                                                          <w:marTop w:val="0"/>
                                                                                                          <w:marBottom w:val="0"/>
                                                                                                          <w:divBdr>
                                                                                                            <w:top w:val="none" w:sz="0" w:space="0" w:color="auto"/>
                                                                                                            <w:left w:val="none" w:sz="0" w:space="0" w:color="auto"/>
                                                                                                            <w:bottom w:val="none" w:sz="0" w:space="0" w:color="auto"/>
                                                                                                            <w:right w:val="none" w:sz="0" w:space="0" w:color="auto"/>
                                                                                                          </w:divBdr>
                                                                                                          <w:divsChild>
                                                                                                            <w:div w:id="1498426163">
                                                                                                              <w:marLeft w:val="0"/>
                                                                                                              <w:marRight w:val="0"/>
                                                                                                              <w:marTop w:val="0"/>
                                                                                                              <w:marBottom w:val="0"/>
                                                                                                              <w:divBdr>
                                                                                                                <w:top w:val="none" w:sz="0" w:space="0" w:color="auto"/>
                                                                                                                <w:left w:val="none" w:sz="0" w:space="0" w:color="auto"/>
                                                                                                                <w:bottom w:val="none" w:sz="0" w:space="0" w:color="auto"/>
                                                                                                                <w:right w:val="none" w:sz="0" w:space="0" w:color="auto"/>
                                                                                                              </w:divBdr>
                                                                                                              <w:divsChild>
                                                                                                                <w:div w:id="1250851114">
                                                                                                                  <w:marLeft w:val="0"/>
                                                                                                                  <w:marRight w:val="0"/>
                                                                                                                  <w:marTop w:val="0"/>
                                                                                                                  <w:marBottom w:val="0"/>
                                                                                                                  <w:divBdr>
                                                                                                                    <w:top w:val="none" w:sz="0" w:space="0" w:color="auto"/>
                                                                                                                    <w:left w:val="none" w:sz="0" w:space="0" w:color="auto"/>
                                                                                                                    <w:bottom w:val="none" w:sz="0" w:space="0" w:color="auto"/>
                                                                                                                    <w:right w:val="none" w:sz="0" w:space="0" w:color="auto"/>
                                                                                                                  </w:divBdr>
                                                                                                                  <w:divsChild>
                                                                                                                    <w:div w:id="1228158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2041115">
                                                                                                                          <w:marLeft w:val="225"/>
                                                                                                                          <w:marRight w:val="225"/>
                                                                                                                          <w:marTop w:val="75"/>
                                                                                                                          <w:marBottom w:val="75"/>
                                                                                                                          <w:divBdr>
                                                                                                                            <w:top w:val="none" w:sz="0" w:space="0" w:color="auto"/>
                                                                                                                            <w:left w:val="none" w:sz="0" w:space="0" w:color="auto"/>
                                                                                                                            <w:bottom w:val="none" w:sz="0" w:space="0" w:color="auto"/>
                                                                                                                            <w:right w:val="none" w:sz="0" w:space="0" w:color="auto"/>
                                                                                                                          </w:divBdr>
                                                                                                                          <w:divsChild>
                                                                                                                            <w:div w:id="1481072130">
                                                                                                                              <w:marLeft w:val="0"/>
                                                                                                                              <w:marRight w:val="0"/>
                                                                                                                              <w:marTop w:val="0"/>
                                                                                                                              <w:marBottom w:val="0"/>
                                                                                                                              <w:divBdr>
                                                                                                                                <w:top w:val="single" w:sz="6" w:space="0" w:color="auto"/>
                                                                                                                                <w:left w:val="single" w:sz="6" w:space="0" w:color="auto"/>
                                                                                                                                <w:bottom w:val="single" w:sz="6" w:space="0" w:color="auto"/>
                                                                                                                                <w:right w:val="single" w:sz="6" w:space="0" w:color="auto"/>
                                                                                                                              </w:divBdr>
                                                                                                                              <w:divsChild>
                                                                                                                                <w:div w:id="1396857191">
                                                                                                                                  <w:marLeft w:val="0"/>
                                                                                                                                  <w:marRight w:val="0"/>
                                                                                                                                  <w:marTop w:val="0"/>
                                                                                                                                  <w:marBottom w:val="0"/>
                                                                                                                                  <w:divBdr>
                                                                                                                                    <w:top w:val="none" w:sz="0" w:space="0" w:color="auto"/>
                                                                                                                                    <w:left w:val="none" w:sz="0" w:space="0" w:color="auto"/>
                                                                                                                                    <w:bottom w:val="none" w:sz="0" w:space="0" w:color="auto"/>
                                                                                                                                    <w:right w:val="none" w:sz="0" w:space="0" w:color="auto"/>
                                                                                                                                  </w:divBdr>
                                                                                                                                  <w:divsChild>
                                                                                                                                    <w:div w:id="1980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9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7D0678B413DF4A876001E89C89AD32" ma:contentTypeVersion="13" ma:contentTypeDescription="Create a new document." ma:contentTypeScope="" ma:versionID="bc951e7ffaa7faa851b0a02ee062b216">
  <xsd:schema xmlns:xsd="http://www.w3.org/2001/XMLSchema" xmlns:xs="http://www.w3.org/2001/XMLSchema" xmlns:p="http://schemas.microsoft.com/office/2006/metadata/properties" xmlns:ns3="cff6fabe-72c5-4f29-bc39-e72e93615a93" xmlns:ns4="b890d922-6be8-4351-bdfe-1d7b5ece9835" targetNamespace="http://schemas.microsoft.com/office/2006/metadata/properties" ma:root="true" ma:fieldsID="7144e6f3b00c20bb8d0129ee88f5244e" ns3:_="" ns4:_="">
    <xsd:import namespace="cff6fabe-72c5-4f29-bc39-e72e93615a93"/>
    <xsd:import namespace="b890d922-6be8-4351-bdfe-1d7b5ece98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6fabe-72c5-4f29-bc39-e72e93615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90d922-6be8-4351-bdfe-1d7b5ece98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65D5-FFD0-4EFF-B469-F59DD72364FA}">
  <ds:schemaRefs>
    <ds:schemaRef ds:uri="http://schemas.microsoft.com/sharepoint/v3/contenttype/forms"/>
  </ds:schemaRefs>
</ds:datastoreItem>
</file>

<file path=customXml/itemProps2.xml><?xml version="1.0" encoding="utf-8"?>
<ds:datastoreItem xmlns:ds="http://schemas.openxmlformats.org/officeDocument/2006/customXml" ds:itemID="{138B3014-7423-43E9-9450-AEA3A9A38A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A74FD3-B272-44CD-868D-6D639662B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6fabe-72c5-4f29-bc39-e72e93615a93"/>
    <ds:schemaRef ds:uri="b890d922-6be8-4351-bdfe-1d7b5ece9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AF32F-CCA2-487B-80AF-3D8B6AD2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2020-11-10T17:47:00Z</dcterms:created>
  <dcterms:modified xsi:type="dcterms:W3CDTF">2020-11-10T19:14:00Z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0x010100DE7D0678B413DF4A876001E89C89AD32</vt:lpwstr>
  </property>
</Properties>
</file>